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48" w:rsidRPr="00B05AED" w:rsidRDefault="00B05AED" w:rsidP="00062ED1">
      <w:pPr>
        <w:jc w:val="both"/>
        <w:rPr>
          <w:b/>
          <w:sz w:val="26"/>
          <w:szCs w:val="26"/>
        </w:rPr>
      </w:pPr>
      <w:r w:rsidRPr="00B05AED">
        <w:rPr>
          <w:b/>
          <w:sz w:val="26"/>
          <w:szCs w:val="26"/>
        </w:rPr>
        <w:t>Veglia ecumenica di preghiera per l’unità dei cristiani</w:t>
      </w:r>
    </w:p>
    <w:p w:rsidR="00CF4D48" w:rsidRPr="00B05AED" w:rsidRDefault="00B05AED" w:rsidP="00062ED1">
      <w:pPr>
        <w:jc w:val="both"/>
        <w:rPr>
          <w:i/>
          <w:sz w:val="26"/>
          <w:szCs w:val="26"/>
        </w:rPr>
      </w:pPr>
      <w:r w:rsidRPr="00B05AED">
        <w:rPr>
          <w:i/>
          <w:sz w:val="26"/>
          <w:szCs w:val="26"/>
        </w:rPr>
        <w:t>Commento del vescovo Marco al vangelo di Marco 5,21-43</w:t>
      </w:r>
    </w:p>
    <w:p w:rsidR="00062ED1" w:rsidRPr="00BD6D64" w:rsidRDefault="00062ED1" w:rsidP="00062ED1">
      <w:pPr>
        <w:jc w:val="both"/>
        <w:rPr>
          <w:sz w:val="26"/>
          <w:szCs w:val="26"/>
        </w:rPr>
      </w:pPr>
      <w:r w:rsidRPr="00BD6D64">
        <w:rPr>
          <w:sz w:val="26"/>
          <w:szCs w:val="26"/>
        </w:rPr>
        <w:t xml:space="preserve">L’emorroissa perde la vita goccia a goccia. Anche le nostre Chiese in Europa sono un poco così, non solo perché calano i cristiani a causa della scristianizzazione, ma anche perché noi cristiani facciamo perdere vita alle nostre chiese quando cadiamo nella tentazione di “spendere tutti i nostri beni con i medici”, cioè di cercare la salvezza e la realizzazione del nostro </w:t>
      </w:r>
      <w:r w:rsidR="00B05AED">
        <w:rPr>
          <w:sz w:val="26"/>
          <w:szCs w:val="26"/>
        </w:rPr>
        <w:t>‘</w:t>
      </w:r>
      <w:r w:rsidRPr="00BD6D64">
        <w:rPr>
          <w:sz w:val="26"/>
          <w:szCs w:val="26"/>
        </w:rPr>
        <w:t>ruolo</w:t>
      </w:r>
      <w:r w:rsidR="00B05AED">
        <w:rPr>
          <w:sz w:val="26"/>
          <w:szCs w:val="26"/>
        </w:rPr>
        <w:t>’</w:t>
      </w:r>
      <w:r w:rsidRPr="00BD6D64">
        <w:rPr>
          <w:sz w:val="26"/>
          <w:szCs w:val="26"/>
        </w:rPr>
        <w:t xml:space="preserve"> come Chiesa da qualcuno o qualcosa d’altro che non sia il Signore: una buona organizzazione, la fedeltà a un passato, l’accomodarsi al mondo e ai suoi gusti. Il dramma delle nostre chiese è perdere vitalità perché la cercano altrove</w:t>
      </w:r>
      <w:r w:rsidR="00B05AED">
        <w:rPr>
          <w:sz w:val="26"/>
          <w:szCs w:val="26"/>
        </w:rPr>
        <w:t>. È come se, in qualche modo, noi credenti continuassimo a ‘uccidere</w:t>
      </w:r>
      <w:r w:rsidR="00B05AED" w:rsidRPr="00B05AED">
        <w:rPr>
          <w:sz w:val="26"/>
          <w:szCs w:val="26"/>
        </w:rPr>
        <w:t xml:space="preserve"> l’autore della vita</w:t>
      </w:r>
      <w:r w:rsidR="00B05AED">
        <w:rPr>
          <w:sz w:val="26"/>
          <w:szCs w:val="26"/>
        </w:rPr>
        <w:t>’ (At 3,15). Può valere anche per noi</w:t>
      </w:r>
      <w:r w:rsidRPr="00BD6D64">
        <w:rPr>
          <w:sz w:val="26"/>
          <w:szCs w:val="26"/>
        </w:rPr>
        <w:t xml:space="preserve"> il rimprovero di Gesù ai Giudei: ‘voi non volete venire da me per avere Vita’</w:t>
      </w:r>
      <w:r w:rsidR="008261BB">
        <w:rPr>
          <w:sz w:val="26"/>
          <w:szCs w:val="26"/>
        </w:rPr>
        <w:t xml:space="preserve"> (</w:t>
      </w:r>
      <w:proofErr w:type="spellStart"/>
      <w:r w:rsidR="008261BB">
        <w:rPr>
          <w:sz w:val="26"/>
          <w:szCs w:val="26"/>
        </w:rPr>
        <w:t>Gv</w:t>
      </w:r>
      <w:proofErr w:type="spellEnd"/>
      <w:r w:rsidR="008261BB">
        <w:rPr>
          <w:sz w:val="26"/>
          <w:szCs w:val="26"/>
        </w:rPr>
        <w:t xml:space="preserve"> 5,40)</w:t>
      </w:r>
      <w:r w:rsidRPr="00BD6D64">
        <w:rPr>
          <w:sz w:val="26"/>
          <w:szCs w:val="26"/>
        </w:rPr>
        <w:t xml:space="preserve">. </w:t>
      </w:r>
    </w:p>
    <w:p w:rsidR="00013F7C" w:rsidRPr="00013F7C" w:rsidRDefault="00062ED1" w:rsidP="00062ED1">
      <w:pPr>
        <w:jc w:val="both"/>
        <w:rPr>
          <w:sz w:val="26"/>
          <w:szCs w:val="26"/>
        </w:rPr>
      </w:pPr>
      <w:r w:rsidRPr="00BD6D64">
        <w:rPr>
          <w:sz w:val="26"/>
          <w:szCs w:val="26"/>
        </w:rPr>
        <w:t>Impariamo dall’emorroissa</w:t>
      </w:r>
      <w:r w:rsidR="00B05AED">
        <w:rPr>
          <w:sz w:val="26"/>
          <w:szCs w:val="26"/>
        </w:rPr>
        <w:t xml:space="preserve"> e</w:t>
      </w:r>
      <w:r w:rsidRPr="00BD6D64">
        <w:rPr>
          <w:sz w:val="26"/>
          <w:szCs w:val="26"/>
        </w:rPr>
        <w:t xml:space="preserve"> da </w:t>
      </w:r>
      <w:proofErr w:type="spellStart"/>
      <w:r w:rsidRPr="00BD6D64">
        <w:rPr>
          <w:sz w:val="26"/>
          <w:szCs w:val="26"/>
        </w:rPr>
        <w:t>Giairo</w:t>
      </w:r>
      <w:proofErr w:type="spellEnd"/>
      <w:r w:rsidRPr="00BD6D64">
        <w:rPr>
          <w:sz w:val="26"/>
          <w:szCs w:val="26"/>
        </w:rPr>
        <w:t xml:space="preserve"> che vengono a Cristo con il loro bisogno, </w:t>
      </w:r>
      <w:r w:rsidR="00B05AED">
        <w:rPr>
          <w:sz w:val="26"/>
          <w:szCs w:val="26"/>
        </w:rPr>
        <w:t xml:space="preserve">con il loro grido, </w:t>
      </w:r>
      <w:r w:rsidRPr="00BD6D64">
        <w:rPr>
          <w:sz w:val="26"/>
          <w:szCs w:val="26"/>
        </w:rPr>
        <w:t>e trovano guarigione. La perdita di vita si arresta</w:t>
      </w:r>
      <w:r w:rsidR="00013F7C">
        <w:rPr>
          <w:sz w:val="26"/>
          <w:szCs w:val="26"/>
        </w:rPr>
        <w:t>, basta</w:t>
      </w:r>
      <w:r w:rsidRPr="00BD6D64">
        <w:rPr>
          <w:sz w:val="26"/>
          <w:szCs w:val="26"/>
        </w:rPr>
        <w:t xml:space="preserve"> tocc</w:t>
      </w:r>
      <w:r w:rsidR="00013F7C">
        <w:rPr>
          <w:sz w:val="26"/>
          <w:szCs w:val="26"/>
        </w:rPr>
        <w:t>are</w:t>
      </w:r>
      <w:r w:rsidRPr="00BD6D64">
        <w:rPr>
          <w:sz w:val="26"/>
          <w:szCs w:val="26"/>
        </w:rPr>
        <w:t xml:space="preserve"> </w:t>
      </w:r>
      <w:r w:rsidR="00013F7C">
        <w:rPr>
          <w:sz w:val="26"/>
          <w:szCs w:val="26"/>
        </w:rPr>
        <w:t>i</w:t>
      </w:r>
      <w:r w:rsidRPr="00BD6D64">
        <w:rPr>
          <w:sz w:val="26"/>
          <w:szCs w:val="26"/>
        </w:rPr>
        <w:t xml:space="preserve">l suo mantello. </w:t>
      </w:r>
      <w:r w:rsidR="00B05AED">
        <w:rPr>
          <w:sz w:val="26"/>
          <w:szCs w:val="26"/>
        </w:rPr>
        <w:t>Ma c</w:t>
      </w:r>
      <w:r w:rsidRPr="00BD6D64">
        <w:rPr>
          <w:sz w:val="26"/>
          <w:szCs w:val="26"/>
        </w:rPr>
        <w:t xml:space="preserve">i vuole umiltà per riconoscere il bisogno del Messia, per </w:t>
      </w:r>
      <w:r w:rsidR="00013F7C">
        <w:rPr>
          <w:sz w:val="26"/>
          <w:szCs w:val="26"/>
        </w:rPr>
        <w:t>credere all</w:t>
      </w:r>
      <w:r w:rsidR="00B05AED">
        <w:rPr>
          <w:sz w:val="26"/>
          <w:szCs w:val="26"/>
        </w:rPr>
        <w:t>a Parola che ci</w:t>
      </w:r>
      <w:r w:rsidR="00013F7C">
        <w:rPr>
          <w:sz w:val="26"/>
          <w:szCs w:val="26"/>
        </w:rPr>
        <w:t xml:space="preserve"> prome</w:t>
      </w:r>
      <w:r w:rsidR="00B05AED">
        <w:rPr>
          <w:sz w:val="26"/>
          <w:szCs w:val="26"/>
        </w:rPr>
        <w:t>tte</w:t>
      </w:r>
      <w:r w:rsidR="00013F7C">
        <w:rPr>
          <w:sz w:val="26"/>
          <w:szCs w:val="26"/>
        </w:rPr>
        <w:t xml:space="preserve">: ‘sono venuto perché </w:t>
      </w:r>
      <w:r w:rsidR="00013F7C" w:rsidRPr="00013F7C">
        <w:rPr>
          <w:sz w:val="26"/>
          <w:szCs w:val="26"/>
        </w:rPr>
        <w:t>abbiano la vita e l’abbiano in abbondanza</w:t>
      </w:r>
      <w:r w:rsidR="00013F7C">
        <w:rPr>
          <w:sz w:val="26"/>
          <w:szCs w:val="26"/>
        </w:rPr>
        <w:t>’ (</w:t>
      </w:r>
      <w:proofErr w:type="spellStart"/>
      <w:r w:rsidR="00013F7C">
        <w:rPr>
          <w:sz w:val="26"/>
          <w:szCs w:val="26"/>
        </w:rPr>
        <w:t>Gv</w:t>
      </w:r>
      <w:proofErr w:type="spellEnd"/>
      <w:r w:rsidR="00013F7C">
        <w:rPr>
          <w:sz w:val="26"/>
          <w:szCs w:val="26"/>
        </w:rPr>
        <w:t xml:space="preserve"> 10,10)</w:t>
      </w:r>
      <w:r w:rsidR="00013F7C" w:rsidRPr="00013F7C">
        <w:rPr>
          <w:sz w:val="26"/>
          <w:szCs w:val="26"/>
        </w:rPr>
        <w:t xml:space="preserve">. </w:t>
      </w:r>
    </w:p>
    <w:p w:rsidR="00090F6F" w:rsidRPr="00BD6D64" w:rsidRDefault="00062ED1" w:rsidP="00062ED1">
      <w:pPr>
        <w:jc w:val="both"/>
        <w:rPr>
          <w:sz w:val="26"/>
          <w:szCs w:val="26"/>
        </w:rPr>
      </w:pPr>
      <w:r w:rsidRPr="00BD6D64">
        <w:rPr>
          <w:sz w:val="26"/>
          <w:szCs w:val="26"/>
        </w:rPr>
        <w:t xml:space="preserve">La Chiesa, ogni Chiesa, non ha un senso compiuto in sé, ma </w:t>
      </w:r>
      <w:r w:rsidRPr="00BD6D64">
        <w:rPr>
          <w:i/>
          <w:sz w:val="26"/>
          <w:szCs w:val="26"/>
        </w:rPr>
        <w:t>ha un valore solo relazionale</w:t>
      </w:r>
      <w:r w:rsidRPr="00BD6D64">
        <w:rPr>
          <w:sz w:val="26"/>
          <w:szCs w:val="26"/>
        </w:rPr>
        <w:t xml:space="preserve">: si capisce </w:t>
      </w:r>
      <w:r w:rsidR="00013F7C">
        <w:rPr>
          <w:sz w:val="26"/>
          <w:szCs w:val="26"/>
        </w:rPr>
        <w:t xml:space="preserve">la Chiesa </w:t>
      </w:r>
      <w:r w:rsidRPr="00BD6D64">
        <w:rPr>
          <w:sz w:val="26"/>
          <w:szCs w:val="26"/>
        </w:rPr>
        <w:t xml:space="preserve">in relazione al Signore, come accoglienza del Signore, come </w:t>
      </w:r>
      <w:r w:rsidR="00B05AED">
        <w:rPr>
          <w:sz w:val="26"/>
          <w:szCs w:val="26"/>
        </w:rPr>
        <w:t>‘</w:t>
      </w:r>
      <w:r w:rsidRPr="00BD6D64">
        <w:rPr>
          <w:sz w:val="26"/>
          <w:szCs w:val="26"/>
        </w:rPr>
        <w:t>spazio</w:t>
      </w:r>
      <w:r w:rsidR="00B05AED">
        <w:rPr>
          <w:sz w:val="26"/>
          <w:szCs w:val="26"/>
        </w:rPr>
        <w:t>’</w:t>
      </w:r>
      <w:r w:rsidRPr="00BD6D64">
        <w:rPr>
          <w:sz w:val="26"/>
          <w:szCs w:val="26"/>
        </w:rPr>
        <w:t xml:space="preserve"> del bisogno </w:t>
      </w:r>
      <w:r w:rsidR="00013F7C">
        <w:rPr>
          <w:sz w:val="26"/>
          <w:szCs w:val="26"/>
        </w:rPr>
        <w:t>umano che si apre</w:t>
      </w:r>
      <w:r w:rsidRPr="00BD6D64">
        <w:rPr>
          <w:sz w:val="26"/>
          <w:szCs w:val="26"/>
        </w:rPr>
        <w:t xml:space="preserve"> al dono </w:t>
      </w:r>
      <w:r w:rsidR="005F6E5B" w:rsidRPr="00BD6D64">
        <w:rPr>
          <w:sz w:val="26"/>
          <w:szCs w:val="26"/>
        </w:rPr>
        <w:t>di vita che Gesù, medico celeste</w:t>
      </w:r>
      <w:r w:rsidR="00013F7C">
        <w:rPr>
          <w:sz w:val="26"/>
          <w:szCs w:val="26"/>
        </w:rPr>
        <w:t>,</w:t>
      </w:r>
      <w:r w:rsidR="005F6E5B" w:rsidRPr="00BD6D64">
        <w:rPr>
          <w:sz w:val="26"/>
          <w:szCs w:val="26"/>
        </w:rPr>
        <w:t xml:space="preserve"> è venuto a portarci</w:t>
      </w:r>
      <w:r w:rsidRPr="00BD6D64">
        <w:rPr>
          <w:sz w:val="26"/>
          <w:szCs w:val="26"/>
        </w:rPr>
        <w:t xml:space="preserve">. </w:t>
      </w:r>
      <w:r w:rsidR="00013F7C">
        <w:rPr>
          <w:sz w:val="26"/>
          <w:szCs w:val="26"/>
        </w:rPr>
        <w:t xml:space="preserve">Tutti noi, proprio perché </w:t>
      </w:r>
      <w:r w:rsidRPr="00BD6D64">
        <w:rPr>
          <w:sz w:val="26"/>
          <w:szCs w:val="26"/>
        </w:rPr>
        <w:t xml:space="preserve">cristiani, </w:t>
      </w:r>
      <w:r w:rsidR="00013F7C">
        <w:rPr>
          <w:sz w:val="26"/>
          <w:szCs w:val="26"/>
        </w:rPr>
        <w:t>sentiamo il</w:t>
      </w:r>
      <w:r w:rsidRPr="00BD6D64">
        <w:rPr>
          <w:sz w:val="26"/>
          <w:szCs w:val="26"/>
        </w:rPr>
        <w:t xml:space="preserve"> bisogno di essere guariti. È urgente che l</w:t>
      </w:r>
      <w:r w:rsidR="00013F7C">
        <w:rPr>
          <w:sz w:val="26"/>
          <w:szCs w:val="26"/>
        </w:rPr>
        <w:t>e nostre</w:t>
      </w:r>
      <w:r w:rsidRPr="00BD6D64">
        <w:rPr>
          <w:sz w:val="26"/>
          <w:szCs w:val="26"/>
        </w:rPr>
        <w:t xml:space="preserve"> </w:t>
      </w:r>
      <w:r w:rsidR="00013F7C">
        <w:rPr>
          <w:sz w:val="26"/>
          <w:szCs w:val="26"/>
        </w:rPr>
        <w:t>c</w:t>
      </w:r>
      <w:r w:rsidRPr="00BD6D64">
        <w:rPr>
          <w:sz w:val="26"/>
          <w:szCs w:val="26"/>
        </w:rPr>
        <w:t>hies</w:t>
      </w:r>
      <w:r w:rsidR="00013F7C">
        <w:rPr>
          <w:sz w:val="26"/>
          <w:szCs w:val="26"/>
        </w:rPr>
        <w:t>e</w:t>
      </w:r>
      <w:r w:rsidRPr="00BD6D64">
        <w:rPr>
          <w:sz w:val="26"/>
          <w:szCs w:val="26"/>
        </w:rPr>
        <w:t xml:space="preserve"> cerchi</w:t>
      </w:r>
      <w:r w:rsidR="00013F7C">
        <w:rPr>
          <w:sz w:val="26"/>
          <w:szCs w:val="26"/>
        </w:rPr>
        <w:t>no</w:t>
      </w:r>
      <w:r w:rsidRPr="00BD6D64">
        <w:rPr>
          <w:sz w:val="26"/>
          <w:szCs w:val="26"/>
        </w:rPr>
        <w:t xml:space="preserve"> con insistenza il </w:t>
      </w:r>
      <w:r w:rsidR="00013F7C">
        <w:rPr>
          <w:sz w:val="26"/>
          <w:szCs w:val="26"/>
        </w:rPr>
        <w:t>loro</w:t>
      </w:r>
      <w:r w:rsidRPr="00BD6D64">
        <w:rPr>
          <w:sz w:val="26"/>
          <w:szCs w:val="26"/>
        </w:rPr>
        <w:t xml:space="preserve"> unico Signore</w:t>
      </w:r>
      <w:r w:rsidR="00013F7C">
        <w:rPr>
          <w:sz w:val="26"/>
          <w:szCs w:val="26"/>
        </w:rPr>
        <w:t xml:space="preserve"> e</w:t>
      </w:r>
      <w:r w:rsidRPr="00BD6D64">
        <w:rPr>
          <w:sz w:val="26"/>
          <w:szCs w:val="26"/>
        </w:rPr>
        <w:t xml:space="preserve"> Salvatore. </w:t>
      </w:r>
    </w:p>
    <w:p w:rsidR="00062ED1" w:rsidRPr="00BD6D64" w:rsidRDefault="00062ED1" w:rsidP="00062ED1">
      <w:pPr>
        <w:jc w:val="both"/>
        <w:rPr>
          <w:sz w:val="26"/>
          <w:szCs w:val="26"/>
        </w:rPr>
      </w:pPr>
      <w:r w:rsidRPr="00BD6D64">
        <w:rPr>
          <w:sz w:val="26"/>
          <w:szCs w:val="26"/>
        </w:rPr>
        <w:t xml:space="preserve">Qui comincia l’identità e la missione delle nostre Chiese: quando riconosciamo che la vita ci viene se tocchiamo il mantello di Gesù. </w:t>
      </w:r>
      <w:r w:rsidR="009A4510" w:rsidRPr="00BD6D64">
        <w:rPr>
          <w:sz w:val="26"/>
          <w:szCs w:val="26"/>
        </w:rPr>
        <w:t>Ormai non è più di un mantello di lino o di cotone</w:t>
      </w:r>
      <w:r w:rsidR="005F6E5B" w:rsidRPr="00BD6D64">
        <w:rPr>
          <w:sz w:val="26"/>
          <w:szCs w:val="26"/>
        </w:rPr>
        <w:t xml:space="preserve"> ciò</w:t>
      </w:r>
      <w:r w:rsidR="009A4510" w:rsidRPr="00BD6D64">
        <w:rPr>
          <w:sz w:val="26"/>
          <w:szCs w:val="26"/>
        </w:rPr>
        <w:t xml:space="preserve"> di cui il Signore è rivestito</w:t>
      </w:r>
      <w:r w:rsidR="00013F7C">
        <w:rPr>
          <w:sz w:val="26"/>
          <w:szCs w:val="26"/>
        </w:rPr>
        <w:t>.</w:t>
      </w:r>
      <w:r w:rsidR="005F6E5B" w:rsidRPr="00BD6D64">
        <w:rPr>
          <w:sz w:val="26"/>
          <w:szCs w:val="26"/>
        </w:rPr>
        <w:t xml:space="preserve"> </w:t>
      </w:r>
      <w:r w:rsidR="00013F7C">
        <w:rPr>
          <w:sz w:val="26"/>
          <w:szCs w:val="26"/>
        </w:rPr>
        <w:t>N</w:t>
      </w:r>
      <w:r w:rsidR="009A4510" w:rsidRPr="00BD6D64">
        <w:rPr>
          <w:sz w:val="26"/>
          <w:szCs w:val="26"/>
        </w:rPr>
        <w:t xml:space="preserve">ella sua umanità vivente </w:t>
      </w:r>
      <w:r w:rsidR="005F6E5B" w:rsidRPr="00BD6D64">
        <w:rPr>
          <w:sz w:val="26"/>
          <w:szCs w:val="26"/>
        </w:rPr>
        <w:t xml:space="preserve">Gesù </w:t>
      </w:r>
      <w:r w:rsidR="009A4510" w:rsidRPr="00BD6D64">
        <w:rPr>
          <w:sz w:val="26"/>
          <w:szCs w:val="26"/>
        </w:rPr>
        <w:t>è rivestito di gloria, cioè del suo Spirito. La forza che la donna ha toccato e che ha sentito agire in sé</w:t>
      </w:r>
      <w:r w:rsidR="005F6E5B" w:rsidRPr="00BD6D64">
        <w:rPr>
          <w:sz w:val="26"/>
          <w:szCs w:val="26"/>
        </w:rPr>
        <w:t xml:space="preserve"> </w:t>
      </w:r>
      <w:r w:rsidR="009A4510" w:rsidRPr="00BD6D64">
        <w:rPr>
          <w:sz w:val="26"/>
          <w:szCs w:val="26"/>
        </w:rPr>
        <w:t>è lo Spirito</w:t>
      </w:r>
      <w:r w:rsidR="005F6E5B" w:rsidRPr="00BD6D64">
        <w:rPr>
          <w:sz w:val="26"/>
          <w:szCs w:val="26"/>
        </w:rPr>
        <w:t>. S</w:t>
      </w:r>
      <w:r w:rsidR="005F6E5B" w:rsidRPr="00BD6D64">
        <w:rPr>
          <w:sz w:val="26"/>
          <w:szCs w:val="26"/>
        </w:rPr>
        <w:t xml:space="preserve">e noi </w:t>
      </w:r>
      <w:r w:rsidR="00013F7C">
        <w:rPr>
          <w:sz w:val="26"/>
          <w:szCs w:val="26"/>
        </w:rPr>
        <w:t>riviviamo il suo gesto</w:t>
      </w:r>
      <w:r w:rsidR="005F6E5B" w:rsidRPr="00BD6D64">
        <w:rPr>
          <w:sz w:val="26"/>
          <w:szCs w:val="26"/>
        </w:rPr>
        <w:t xml:space="preserve"> </w:t>
      </w:r>
      <w:r w:rsidR="009A4510" w:rsidRPr="00BD6D64">
        <w:rPr>
          <w:sz w:val="26"/>
          <w:szCs w:val="26"/>
        </w:rPr>
        <w:t>quest</w:t>
      </w:r>
      <w:r w:rsidR="00B05AED">
        <w:rPr>
          <w:sz w:val="26"/>
          <w:szCs w:val="26"/>
        </w:rPr>
        <w:t>o flusso</w:t>
      </w:r>
      <w:r w:rsidR="009A4510" w:rsidRPr="00BD6D64">
        <w:rPr>
          <w:sz w:val="26"/>
          <w:szCs w:val="26"/>
        </w:rPr>
        <w:t xml:space="preserve"> poten</w:t>
      </w:r>
      <w:r w:rsidR="00B05AED">
        <w:rPr>
          <w:sz w:val="26"/>
          <w:szCs w:val="26"/>
        </w:rPr>
        <w:t>te</w:t>
      </w:r>
      <w:r w:rsidR="009A4510" w:rsidRPr="00BD6D64">
        <w:rPr>
          <w:sz w:val="26"/>
          <w:szCs w:val="26"/>
        </w:rPr>
        <w:t xml:space="preserve"> di amore e di vita di cui Gesù è unto </w:t>
      </w:r>
      <w:r w:rsidR="005F6E5B" w:rsidRPr="00BD6D64">
        <w:rPr>
          <w:sz w:val="26"/>
          <w:szCs w:val="26"/>
        </w:rPr>
        <w:t>viene a noi</w:t>
      </w:r>
      <w:r w:rsidR="009A4510" w:rsidRPr="00BD6D64">
        <w:rPr>
          <w:sz w:val="26"/>
          <w:szCs w:val="26"/>
        </w:rPr>
        <w:t xml:space="preserve">. </w:t>
      </w:r>
      <w:r w:rsidRPr="00BD6D64">
        <w:rPr>
          <w:sz w:val="26"/>
          <w:szCs w:val="26"/>
        </w:rPr>
        <w:t xml:space="preserve"> </w:t>
      </w:r>
    </w:p>
    <w:p w:rsidR="00BD6D64" w:rsidRPr="00BD6D64" w:rsidRDefault="00BD6D64" w:rsidP="00BD6D64">
      <w:pPr>
        <w:jc w:val="both"/>
        <w:rPr>
          <w:sz w:val="26"/>
          <w:szCs w:val="26"/>
        </w:rPr>
      </w:pPr>
      <w:r w:rsidRPr="00BD6D64">
        <w:rPr>
          <w:sz w:val="26"/>
          <w:szCs w:val="26"/>
        </w:rPr>
        <w:t xml:space="preserve">La Chiesa </w:t>
      </w:r>
      <w:r w:rsidR="00013F7C">
        <w:rPr>
          <w:sz w:val="26"/>
          <w:szCs w:val="26"/>
        </w:rPr>
        <w:t>‘</w:t>
      </w:r>
      <w:r w:rsidRPr="00BD6D64">
        <w:rPr>
          <w:sz w:val="26"/>
          <w:szCs w:val="26"/>
        </w:rPr>
        <w:t>una</w:t>
      </w:r>
      <w:r w:rsidR="00013F7C">
        <w:rPr>
          <w:sz w:val="26"/>
          <w:szCs w:val="26"/>
        </w:rPr>
        <w:t>’</w:t>
      </w:r>
      <w:r w:rsidRPr="00BD6D64">
        <w:rPr>
          <w:sz w:val="26"/>
          <w:szCs w:val="26"/>
        </w:rPr>
        <w:t xml:space="preserve"> inizia e si realizza con la </w:t>
      </w:r>
      <w:r w:rsidR="00013F7C">
        <w:rPr>
          <w:sz w:val="26"/>
          <w:szCs w:val="26"/>
        </w:rPr>
        <w:t>decisione di festeggiare insieme il</w:t>
      </w:r>
      <w:r w:rsidRPr="00BD6D64">
        <w:rPr>
          <w:sz w:val="26"/>
          <w:szCs w:val="26"/>
        </w:rPr>
        <w:t xml:space="preserve"> Cristo risorto</w:t>
      </w:r>
      <w:r w:rsidRPr="00BD6D64">
        <w:rPr>
          <w:sz w:val="26"/>
          <w:szCs w:val="26"/>
        </w:rPr>
        <w:t xml:space="preserve">. </w:t>
      </w:r>
      <w:r w:rsidR="00013F7C">
        <w:rPr>
          <w:sz w:val="26"/>
          <w:szCs w:val="26"/>
        </w:rPr>
        <w:t xml:space="preserve">Convergere nella vita ritrovata. </w:t>
      </w:r>
      <w:r w:rsidRPr="00BD6D64">
        <w:rPr>
          <w:sz w:val="26"/>
          <w:szCs w:val="26"/>
        </w:rPr>
        <w:t xml:space="preserve">Ciascuna delle nostre </w:t>
      </w:r>
      <w:r w:rsidR="00B05AED">
        <w:rPr>
          <w:sz w:val="26"/>
          <w:szCs w:val="26"/>
        </w:rPr>
        <w:t>C</w:t>
      </w:r>
      <w:r w:rsidRPr="00BD6D64">
        <w:rPr>
          <w:sz w:val="26"/>
          <w:szCs w:val="26"/>
        </w:rPr>
        <w:t xml:space="preserve">hiese può ascoltare la preghiera dell’altra che dice: “Se riesco anche solo a toccare il suo mantello sarò guarita”. </w:t>
      </w:r>
      <w:r w:rsidRPr="00BD6D64">
        <w:rPr>
          <w:sz w:val="26"/>
          <w:szCs w:val="26"/>
        </w:rPr>
        <w:t>L</w:t>
      </w:r>
      <w:r w:rsidR="00013F7C">
        <w:rPr>
          <w:sz w:val="26"/>
          <w:szCs w:val="26"/>
        </w:rPr>
        <w:t>’</w:t>
      </w:r>
      <w:r w:rsidRPr="00BD6D64">
        <w:rPr>
          <w:sz w:val="26"/>
          <w:szCs w:val="26"/>
        </w:rPr>
        <w:t xml:space="preserve">unità tra noi non può partire che da qui. Le nostre differenze </w:t>
      </w:r>
      <w:r w:rsidRPr="00BD6D64">
        <w:rPr>
          <w:sz w:val="26"/>
          <w:szCs w:val="26"/>
        </w:rPr>
        <w:t>diventano</w:t>
      </w:r>
      <w:r w:rsidRPr="00BD6D64">
        <w:rPr>
          <w:sz w:val="26"/>
          <w:szCs w:val="26"/>
        </w:rPr>
        <w:t xml:space="preserve"> per noi divisioni insuperabili </w:t>
      </w:r>
      <w:r w:rsidRPr="00BD6D64">
        <w:rPr>
          <w:sz w:val="26"/>
          <w:szCs w:val="26"/>
        </w:rPr>
        <w:t>quando ci accostiamo ai temi cruciali dell’ecumenismo dall’esterno, come studiosi, archeologi del passato, e non dall’</w:t>
      </w:r>
      <w:r w:rsidR="00013F7C">
        <w:rPr>
          <w:sz w:val="26"/>
          <w:szCs w:val="26"/>
        </w:rPr>
        <w:t>in</w:t>
      </w:r>
      <w:r w:rsidRPr="00BD6D64">
        <w:rPr>
          <w:sz w:val="26"/>
          <w:szCs w:val="26"/>
        </w:rPr>
        <w:t>terno come uomini e donne che perdono vita e anelano a</w:t>
      </w:r>
      <w:r w:rsidR="00B05AED">
        <w:rPr>
          <w:sz w:val="26"/>
          <w:szCs w:val="26"/>
        </w:rPr>
        <w:t>lla Fonte</w:t>
      </w:r>
      <w:r w:rsidRPr="00BD6D64">
        <w:rPr>
          <w:sz w:val="26"/>
          <w:szCs w:val="26"/>
        </w:rPr>
        <w:t xml:space="preserve">. </w:t>
      </w:r>
      <w:r w:rsidRPr="00BD6D64">
        <w:rPr>
          <w:sz w:val="26"/>
          <w:szCs w:val="26"/>
        </w:rPr>
        <w:t xml:space="preserve">Le divisioni dei cristiani non sono di culto, di rito, di dottrina, di struttura ecclesiale, ma </w:t>
      </w:r>
      <w:r w:rsidR="00013F7C">
        <w:rPr>
          <w:sz w:val="26"/>
          <w:szCs w:val="26"/>
        </w:rPr>
        <w:t xml:space="preserve">vengono </w:t>
      </w:r>
      <w:r w:rsidRPr="00BD6D64">
        <w:rPr>
          <w:sz w:val="26"/>
          <w:szCs w:val="26"/>
        </w:rPr>
        <w:t>dalla profonda e reciproca diffidenza verso ciò che è fondamentale, cioè la fede in Cristo</w:t>
      </w:r>
      <w:r w:rsidR="00013F7C">
        <w:rPr>
          <w:sz w:val="26"/>
          <w:szCs w:val="26"/>
        </w:rPr>
        <w:t xml:space="preserve"> Signore della Vita</w:t>
      </w:r>
      <w:r w:rsidRPr="00BD6D64">
        <w:rPr>
          <w:sz w:val="26"/>
          <w:szCs w:val="26"/>
        </w:rPr>
        <w:t>. Più siamo immersi nell’ottica di questa fede e più ved</w:t>
      </w:r>
      <w:r w:rsidR="00013F7C">
        <w:rPr>
          <w:sz w:val="26"/>
          <w:szCs w:val="26"/>
        </w:rPr>
        <w:t>remo</w:t>
      </w:r>
      <w:r w:rsidRPr="00BD6D64">
        <w:rPr>
          <w:sz w:val="26"/>
          <w:szCs w:val="26"/>
        </w:rPr>
        <w:t xml:space="preserve"> l’altro in questa luce, </w:t>
      </w:r>
      <w:r w:rsidRPr="00BD6D64">
        <w:rPr>
          <w:sz w:val="26"/>
          <w:szCs w:val="26"/>
        </w:rPr>
        <w:t xml:space="preserve">come un fratello che ha toccato il Signore ed è stato risanato. </w:t>
      </w:r>
    </w:p>
    <w:p w:rsidR="008261BB" w:rsidRDefault="00BD6D64" w:rsidP="00BD6D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vangelo che abbiamo ascoltato intreccia </w:t>
      </w:r>
      <w:r w:rsidRPr="00B05AED">
        <w:rPr>
          <w:sz w:val="26"/>
          <w:szCs w:val="26"/>
        </w:rPr>
        <w:t>due storie di guarigione</w:t>
      </w:r>
      <w:r>
        <w:rPr>
          <w:sz w:val="26"/>
          <w:szCs w:val="26"/>
        </w:rPr>
        <w:t xml:space="preserve">, due </w:t>
      </w:r>
      <w:r w:rsidR="005139DD">
        <w:rPr>
          <w:sz w:val="26"/>
          <w:szCs w:val="26"/>
        </w:rPr>
        <w:t>figure femminili con vicende diverse. Gesù si è fatto vicino a loro in modi diversi ma con lo stesso risultato: “Figlia mia, la tua fede ti ha salvata</w:t>
      </w:r>
      <w:proofErr w:type="gramStart"/>
      <w:r w:rsidR="005139DD">
        <w:rPr>
          <w:sz w:val="26"/>
          <w:szCs w:val="26"/>
        </w:rPr>
        <w:t xml:space="preserve">. </w:t>
      </w:r>
      <w:proofErr w:type="gramEnd"/>
      <w:r w:rsidR="005139DD">
        <w:rPr>
          <w:sz w:val="26"/>
          <w:szCs w:val="26"/>
        </w:rPr>
        <w:t>Ora vai in pace, guarita dal tuo male”. “Fanciulla alzati!”. Due donne che hanno scoperto Gesù ciascuna alla sua maniera</w:t>
      </w:r>
      <w:r w:rsidR="00013F7C">
        <w:rPr>
          <w:sz w:val="26"/>
          <w:szCs w:val="26"/>
        </w:rPr>
        <w:t xml:space="preserve">. </w:t>
      </w:r>
      <w:r w:rsidR="00B05AED">
        <w:rPr>
          <w:sz w:val="26"/>
          <w:szCs w:val="26"/>
        </w:rPr>
        <w:t>Le i</w:t>
      </w:r>
      <w:r w:rsidR="005139DD">
        <w:rPr>
          <w:sz w:val="26"/>
          <w:szCs w:val="26"/>
        </w:rPr>
        <w:t>mmagino</w:t>
      </w:r>
      <w:r w:rsidR="00B05AED">
        <w:rPr>
          <w:sz w:val="26"/>
          <w:szCs w:val="26"/>
        </w:rPr>
        <w:t>.</w:t>
      </w:r>
      <w:r w:rsidR="005139DD">
        <w:rPr>
          <w:sz w:val="26"/>
          <w:szCs w:val="26"/>
        </w:rPr>
        <w:t xml:space="preserve"> </w:t>
      </w:r>
      <w:r w:rsidR="00B05AED">
        <w:rPr>
          <w:sz w:val="26"/>
          <w:szCs w:val="26"/>
        </w:rPr>
        <w:t>C</w:t>
      </w:r>
      <w:r w:rsidR="005139DD">
        <w:rPr>
          <w:sz w:val="26"/>
          <w:szCs w:val="26"/>
        </w:rPr>
        <w:t>iascuna delle due</w:t>
      </w:r>
      <w:r w:rsidR="00B05AED">
        <w:rPr>
          <w:sz w:val="26"/>
          <w:szCs w:val="26"/>
        </w:rPr>
        <w:t xml:space="preserve">, </w:t>
      </w:r>
      <w:r w:rsidR="00B05AED">
        <w:rPr>
          <w:sz w:val="26"/>
          <w:szCs w:val="26"/>
        </w:rPr>
        <w:lastRenderedPageBreak/>
        <w:t>una volta risanata,</w:t>
      </w:r>
      <w:r w:rsidR="005139DD">
        <w:rPr>
          <w:sz w:val="26"/>
          <w:szCs w:val="26"/>
        </w:rPr>
        <w:t xml:space="preserve"> avrà guardato in maniera unica e personale il Volto del Signore che a entrambe </w:t>
      </w:r>
      <w:r w:rsidR="00013F7C">
        <w:rPr>
          <w:sz w:val="26"/>
          <w:szCs w:val="26"/>
        </w:rPr>
        <w:t>ri</w:t>
      </w:r>
      <w:r w:rsidR="005139DD">
        <w:rPr>
          <w:sz w:val="26"/>
          <w:szCs w:val="26"/>
        </w:rPr>
        <w:t xml:space="preserve">donava vita. </w:t>
      </w:r>
      <w:r w:rsidR="00B05AED">
        <w:rPr>
          <w:sz w:val="26"/>
          <w:szCs w:val="26"/>
        </w:rPr>
        <w:t xml:space="preserve">Ciascuna delle due avrà colto con uno sguardo diverso qualcosa del Medico che la guariva. </w:t>
      </w:r>
      <w:r w:rsidR="005139DD">
        <w:rPr>
          <w:sz w:val="26"/>
          <w:szCs w:val="26"/>
        </w:rPr>
        <w:t>C’è un solo volto di Cristo ma tanti sguardi e tutti indispensabili. Nessuno può pretendere di cogliere in tutti i suoi aspetti</w:t>
      </w:r>
      <w:r w:rsidR="00013F7C">
        <w:rPr>
          <w:sz w:val="26"/>
          <w:szCs w:val="26"/>
        </w:rPr>
        <w:t>,</w:t>
      </w:r>
      <w:r w:rsidR="005139DD">
        <w:rPr>
          <w:sz w:val="26"/>
          <w:szCs w:val="26"/>
        </w:rPr>
        <w:t xml:space="preserve"> con un</w:t>
      </w:r>
      <w:r w:rsidR="00D77A55">
        <w:rPr>
          <w:sz w:val="26"/>
          <w:szCs w:val="26"/>
        </w:rPr>
        <w:t xml:space="preserve"> solo</w:t>
      </w:r>
      <w:r w:rsidR="005139DD">
        <w:rPr>
          <w:sz w:val="26"/>
          <w:szCs w:val="26"/>
        </w:rPr>
        <w:t xml:space="preserve"> sguardo</w:t>
      </w:r>
      <w:r w:rsidR="00013F7C">
        <w:rPr>
          <w:sz w:val="26"/>
          <w:szCs w:val="26"/>
        </w:rPr>
        <w:t>,</w:t>
      </w:r>
      <w:r w:rsidR="005139DD">
        <w:rPr>
          <w:sz w:val="26"/>
          <w:szCs w:val="26"/>
        </w:rPr>
        <w:t xml:space="preserve"> il viso di qualcuno. Il modo di procedere dell’ecumenismo consiste nell’entrare nello sguardo dell’altro per scoprire </w:t>
      </w:r>
      <w:r w:rsidR="00013F7C">
        <w:rPr>
          <w:sz w:val="26"/>
          <w:szCs w:val="26"/>
        </w:rPr>
        <w:t xml:space="preserve">un </w:t>
      </w:r>
      <w:r w:rsidR="005139DD">
        <w:rPr>
          <w:sz w:val="26"/>
          <w:szCs w:val="26"/>
        </w:rPr>
        <w:t>aspetto insospettato del volto di Cristo. Una chiesa che non sente di avere bisogno dello sguardo de</w:t>
      </w:r>
      <w:r w:rsidR="00013F7C">
        <w:rPr>
          <w:sz w:val="26"/>
          <w:szCs w:val="26"/>
        </w:rPr>
        <w:t>lle altre chiese</w:t>
      </w:r>
      <w:r w:rsidR="005139DD">
        <w:rPr>
          <w:sz w:val="26"/>
          <w:szCs w:val="26"/>
        </w:rPr>
        <w:t xml:space="preserve"> s</w:t>
      </w:r>
      <w:r w:rsidR="00013F7C">
        <w:rPr>
          <w:sz w:val="26"/>
          <w:szCs w:val="26"/>
        </w:rPr>
        <w:t>’</w:t>
      </w:r>
      <w:r w:rsidR="005139DD">
        <w:rPr>
          <w:sz w:val="26"/>
          <w:szCs w:val="26"/>
        </w:rPr>
        <w:t xml:space="preserve">impoverisce </w:t>
      </w:r>
      <w:r w:rsidR="008261BB">
        <w:rPr>
          <w:sz w:val="26"/>
          <w:szCs w:val="26"/>
        </w:rPr>
        <w:t xml:space="preserve">perché </w:t>
      </w:r>
      <w:r w:rsidR="00013F7C">
        <w:rPr>
          <w:sz w:val="26"/>
          <w:szCs w:val="26"/>
        </w:rPr>
        <w:t>rinuncia a</w:t>
      </w:r>
      <w:r w:rsidR="008261BB">
        <w:rPr>
          <w:sz w:val="26"/>
          <w:szCs w:val="26"/>
        </w:rPr>
        <w:t xml:space="preserve"> contemplare quel modo originale con cui il Signore risorto ha comunicato la sua </w:t>
      </w:r>
      <w:r w:rsidR="00013F7C">
        <w:rPr>
          <w:sz w:val="26"/>
          <w:szCs w:val="26"/>
        </w:rPr>
        <w:t>V</w:t>
      </w:r>
      <w:r w:rsidR="008261BB">
        <w:rPr>
          <w:sz w:val="26"/>
          <w:szCs w:val="26"/>
        </w:rPr>
        <w:t xml:space="preserve">ita nelle altre tradizioni cristiane. </w:t>
      </w:r>
    </w:p>
    <w:p w:rsidR="008261BB" w:rsidRDefault="008261BB" w:rsidP="00BD6D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Cari </w:t>
      </w:r>
      <w:r w:rsidR="00D77A55">
        <w:rPr>
          <w:sz w:val="26"/>
          <w:szCs w:val="26"/>
        </w:rPr>
        <w:t>fratelli e sorelle c</w:t>
      </w:r>
      <w:r>
        <w:rPr>
          <w:sz w:val="26"/>
          <w:szCs w:val="26"/>
        </w:rPr>
        <w:t xml:space="preserve">ristiani, </w:t>
      </w:r>
      <w:r w:rsidRPr="008261BB">
        <w:rPr>
          <w:i/>
          <w:sz w:val="26"/>
          <w:szCs w:val="26"/>
        </w:rPr>
        <w:t>nel primo millennio eravamo insieme</w:t>
      </w:r>
      <w:r>
        <w:rPr>
          <w:sz w:val="26"/>
          <w:szCs w:val="26"/>
        </w:rPr>
        <w:t xml:space="preserve"> a confessare che Gesù è il Figlio di Dio tornato dai morti, </w:t>
      </w:r>
      <w:r w:rsidRPr="008261BB">
        <w:rPr>
          <w:i/>
          <w:sz w:val="26"/>
          <w:szCs w:val="26"/>
        </w:rPr>
        <w:t>nel secondo millennio ci siamo separati</w:t>
      </w:r>
      <w:r>
        <w:rPr>
          <w:sz w:val="26"/>
          <w:szCs w:val="26"/>
        </w:rPr>
        <w:t xml:space="preserve"> e la ferita delle divisioni ha compromesso la nostra vitalità, chiediamo per il </w:t>
      </w:r>
      <w:r w:rsidRPr="008261BB">
        <w:rPr>
          <w:i/>
          <w:sz w:val="26"/>
          <w:szCs w:val="26"/>
        </w:rPr>
        <w:t>terzo millennio di essere in comunione</w:t>
      </w:r>
      <w:r>
        <w:rPr>
          <w:sz w:val="26"/>
          <w:szCs w:val="26"/>
        </w:rPr>
        <w:t xml:space="preserve"> a confessare: Cristo è risorto, regna la vita. </w:t>
      </w:r>
    </w:p>
    <w:p w:rsidR="00D77A55" w:rsidRDefault="00D77A55" w:rsidP="00BD6D64">
      <w:pPr>
        <w:jc w:val="both"/>
        <w:rPr>
          <w:sz w:val="26"/>
          <w:szCs w:val="26"/>
        </w:rPr>
      </w:pPr>
      <w:r>
        <w:rPr>
          <w:sz w:val="26"/>
          <w:szCs w:val="26"/>
        </w:rPr>
        <w:t>Continuiamo questo ecumenismo dell’amicizia che fa incontrare i guariti, i liberati, i redenti, i risorti che non hanno altro motivo di vita se non</w:t>
      </w:r>
      <w:bookmarkStart w:id="0" w:name="_GoBack"/>
      <w:bookmarkEnd w:id="0"/>
      <w:r>
        <w:rPr>
          <w:sz w:val="26"/>
          <w:szCs w:val="26"/>
        </w:rPr>
        <w:t xml:space="preserve"> festeggiare l’Autore della Vita.</w:t>
      </w:r>
    </w:p>
    <w:p w:rsidR="008261BB" w:rsidRDefault="008261BB" w:rsidP="00BD6D64">
      <w:pPr>
        <w:jc w:val="both"/>
        <w:rPr>
          <w:sz w:val="26"/>
          <w:szCs w:val="26"/>
        </w:rPr>
      </w:pPr>
    </w:p>
    <w:p w:rsidR="005139DD" w:rsidRDefault="005139DD" w:rsidP="00BD6D64">
      <w:pPr>
        <w:jc w:val="both"/>
        <w:rPr>
          <w:sz w:val="26"/>
          <w:szCs w:val="26"/>
        </w:rPr>
      </w:pPr>
    </w:p>
    <w:p w:rsidR="00BD6D64" w:rsidRDefault="00BD6D64" w:rsidP="00BD6D64">
      <w:pPr>
        <w:jc w:val="both"/>
        <w:rPr>
          <w:sz w:val="28"/>
        </w:rPr>
      </w:pPr>
    </w:p>
    <w:p w:rsidR="00BD6D64" w:rsidRDefault="00BD6D64" w:rsidP="009A4510">
      <w:pPr>
        <w:jc w:val="both"/>
        <w:rPr>
          <w:sz w:val="28"/>
        </w:rPr>
      </w:pPr>
    </w:p>
    <w:p w:rsidR="00BD6D64" w:rsidRDefault="00BD6D64" w:rsidP="009A4510">
      <w:pPr>
        <w:jc w:val="both"/>
        <w:rPr>
          <w:sz w:val="28"/>
        </w:rPr>
      </w:pPr>
    </w:p>
    <w:p w:rsidR="00BD6D64" w:rsidRDefault="00BD6D64" w:rsidP="009A4510">
      <w:pPr>
        <w:jc w:val="both"/>
        <w:rPr>
          <w:sz w:val="28"/>
        </w:rPr>
      </w:pPr>
    </w:p>
    <w:p w:rsidR="00BD6D64" w:rsidRDefault="00BD6D64" w:rsidP="009A4510">
      <w:pPr>
        <w:jc w:val="both"/>
        <w:rPr>
          <w:sz w:val="28"/>
        </w:rPr>
      </w:pPr>
    </w:p>
    <w:p w:rsidR="00BD6D64" w:rsidRDefault="00BD6D64" w:rsidP="009A4510">
      <w:pPr>
        <w:jc w:val="both"/>
        <w:rPr>
          <w:sz w:val="28"/>
        </w:rPr>
      </w:pPr>
      <w:r>
        <w:rPr>
          <w:sz w:val="28"/>
        </w:rPr>
        <w:t xml:space="preserve"> </w:t>
      </w:r>
    </w:p>
    <w:sectPr w:rsidR="00BD6D64" w:rsidSect="008261BB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1"/>
    <w:rsid w:val="00003C73"/>
    <w:rsid w:val="00013F7C"/>
    <w:rsid w:val="00062ED1"/>
    <w:rsid w:val="00090F6F"/>
    <w:rsid w:val="002C01AA"/>
    <w:rsid w:val="002F1FD3"/>
    <w:rsid w:val="003776E5"/>
    <w:rsid w:val="00460E7B"/>
    <w:rsid w:val="005139DD"/>
    <w:rsid w:val="00565864"/>
    <w:rsid w:val="005F6E5B"/>
    <w:rsid w:val="0076090F"/>
    <w:rsid w:val="007F264C"/>
    <w:rsid w:val="008261BB"/>
    <w:rsid w:val="008F4EE3"/>
    <w:rsid w:val="009243A5"/>
    <w:rsid w:val="009A4510"/>
    <w:rsid w:val="00A25D88"/>
    <w:rsid w:val="00A70CEA"/>
    <w:rsid w:val="00B05AED"/>
    <w:rsid w:val="00B855CE"/>
    <w:rsid w:val="00BD6D64"/>
    <w:rsid w:val="00C8599E"/>
    <w:rsid w:val="00C96539"/>
    <w:rsid w:val="00CF4D48"/>
    <w:rsid w:val="00D77617"/>
    <w:rsid w:val="00D77A55"/>
    <w:rsid w:val="00E31040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9653"/>
  <w15:chartTrackingRefBased/>
  <w15:docId w15:val="{4EC4C0E7-2553-452A-AE5C-19C23EF4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don Marco Busca</cp:lastModifiedBy>
  <cp:revision>1</cp:revision>
  <cp:lastPrinted>2018-01-22T19:46:00Z</cp:lastPrinted>
  <dcterms:created xsi:type="dcterms:W3CDTF">2018-01-22T17:18:00Z</dcterms:created>
  <dcterms:modified xsi:type="dcterms:W3CDTF">2018-01-23T07:39:00Z</dcterms:modified>
</cp:coreProperties>
</file>