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506" w:rsidRPr="000712D8" w:rsidRDefault="00D76E61" w:rsidP="000712D8">
      <w:pPr>
        <w:spacing w:after="0"/>
        <w:jc w:val="center"/>
        <w:rPr>
          <w:rFonts w:ascii="Cambria" w:hAnsi="Cambria"/>
          <w:b/>
          <w:smallCaps/>
          <w:color w:val="FF0000"/>
          <w:sz w:val="28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0C78C28B">
            <wp:simplePos x="0" y="0"/>
            <wp:positionH relativeFrom="column">
              <wp:posOffset>98425</wp:posOffset>
            </wp:positionH>
            <wp:positionV relativeFrom="paragraph">
              <wp:posOffset>110</wp:posOffset>
            </wp:positionV>
            <wp:extent cx="1192172" cy="859901"/>
            <wp:effectExtent l="0" t="0" r="1905" b="3810"/>
            <wp:wrapTight wrapText="bothSides">
              <wp:wrapPolygon edited="0">
                <wp:start x="0" y="0"/>
                <wp:lineTo x="0" y="21377"/>
                <wp:lineTo x="21404" y="21377"/>
                <wp:lineTo x="2140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172" cy="859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C42" w:rsidRPr="000712D8">
        <w:rPr>
          <w:rFonts w:ascii="Cambria" w:hAnsi="Cambria"/>
          <w:b/>
          <w:smallCaps/>
          <w:color w:val="FF0000"/>
          <w:sz w:val="28"/>
        </w:rPr>
        <w:t>Adorazione eucaristica</w:t>
      </w:r>
    </w:p>
    <w:p w:rsidR="00773C42" w:rsidRPr="00D76E61" w:rsidRDefault="00773C42" w:rsidP="000712D8">
      <w:pPr>
        <w:spacing w:after="0"/>
        <w:jc w:val="center"/>
        <w:rPr>
          <w:rFonts w:ascii="Cambria" w:hAnsi="Cambria"/>
          <w:b/>
          <w:smallCaps/>
          <w:sz w:val="28"/>
        </w:rPr>
      </w:pPr>
      <w:r w:rsidRPr="00D76E61">
        <w:rPr>
          <w:rFonts w:ascii="Cambria" w:hAnsi="Cambria"/>
          <w:b/>
          <w:smallCaps/>
          <w:sz w:val="28"/>
        </w:rPr>
        <w:t xml:space="preserve">nel giorno </w:t>
      </w:r>
      <w:r w:rsidR="00D76E61" w:rsidRPr="00D76E61">
        <w:rPr>
          <w:rFonts w:ascii="Cambria" w:hAnsi="Cambria"/>
          <w:b/>
          <w:smallCaps/>
          <w:sz w:val="28"/>
        </w:rPr>
        <w:t xml:space="preserve">diocesano </w:t>
      </w:r>
      <w:r w:rsidRPr="00D76E61">
        <w:rPr>
          <w:rFonts w:ascii="Cambria" w:hAnsi="Cambria"/>
          <w:b/>
          <w:smallCaps/>
          <w:sz w:val="28"/>
        </w:rPr>
        <w:t>di preghiera per la guarigione dalla pandemia</w:t>
      </w:r>
    </w:p>
    <w:p w:rsidR="000712D8" w:rsidRPr="00D76E61" w:rsidRDefault="000712D8" w:rsidP="000712D8">
      <w:pPr>
        <w:spacing w:after="0"/>
        <w:jc w:val="center"/>
        <w:rPr>
          <w:rFonts w:ascii="Cambria" w:hAnsi="Cambria"/>
          <w:b/>
          <w:smallCaps/>
          <w:color w:val="FF0000"/>
          <w:sz w:val="24"/>
        </w:rPr>
      </w:pPr>
      <w:r w:rsidRPr="00D76E61">
        <w:rPr>
          <w:rFonts w:ascii="Cambria" w:hAnsi="Cambria"/>
          <w:b/>
          <w:smallCaps/>
          <w:color w:val="FF0000"/>
          <w:sz w:val="24"/>
        </w:rPr>
        <w:t>giovedì 26 novembre 2020</w:t>
      </w:r>
    </w:p>
    <w:p w:rsidR="00773C42" w:rsidRPr="000712D8" w:rsidRDefault="00773C42" w:rsidP="000712D8">
      <w:pPr>
        <w:spacing w:after="0"/>
        <w:rPr>
          <w:rFonts w:ascii="Cambria" w:hAnsi="Cambria"/>
        </w:rPr>
      </w:pPr>
    </w:p>
    <w:p w:rsidR="000712D8" w:rsidRDefault="000712D8" w:rsidP="000712D8">
      <w:pPr>
        <w:spacing w:after="0"/>
        <w:rPr>
          <w:rFonts w:ascii="Cambria" w:hAnsi="Cambria"/>
        </w:rPr>
      </w:pPr>
    </w:p>
    <w:p w:rsidR="00773C42" w:rsidRPr="00D76E61" w:rsidRDefault="00773C42" w:rsidP="00650707">
      <w:pPr>
        <w:spacing w:after="0"/>
        <w:jc w:val="both"/>
        <w:rPr>
          <w:rFonts w:ascii="Cambria" w:hAnsi="Cambria"/>
          <w:i/>
          <w:iCs/>
          <w:color w:val="FF0000"/>
          <w:sz w:val="20"/>
        </w:rPr>
      </w:pPr>
      <w:r w:rsidRPr="00D76E61">
        <w:rPr>
          <w:rFonts w:ascii="Cambria" w:hAnsi="Cambria"/>
          <w:i/>
          <w:iCs/>
          <w:color w:val="FF0000"/>
          <w:sz w:val="20"/>
        </w:rPr>
        <w:t>Questa preghiera è pensata per una adorazione eucaristica collegata alla Messa del giorno.</w:t>
      </w:r>
    </w:p>
    <w:p w:rsidR="004368ED" w:rsidRDefault="004368ED" w:rsidP="00650707">
      <w:pPr>
        <w:spacing w:after="0"/>
        <w:jc w:val="both"/>
        <w:rPr>
          <w:rFonts w:ascii="Cambria" w:hAnsi="Cambria"/>
        </w:rPr>
      </w:pPr>
    </w:p>
    <w:p w:rsidR="00773C42" w:rsidRPr="000712D8" w:rsidRDefault="000712D8" w:rsidP="00650707">
      <w:pPr>
        <w:spacing w:after="0"/>
        <w:jc w:val="both"/>
        <w:rPr>
          <w:rFonts w:ascii="Cambria" w:hAnsi="Cambria"/>
          <w:b/>
          <w:smallCaps/>
          <w:color w:val="FF0000"/>
          <w:sz w:val="24"/>
        </w:rPr>
      </w:pPr>
      <w:r w:rsidRPr="000712D8">
        <w:rPr>
          <w:rFonts w:ascii="Cambria" w:hAnsi="Cambria"/>
          <w:b/>
          <w:smallCaps/>
          <w:color w:val="FF0000"/>
          <w:sz w:val="24"/>
        </w:rPr>
        <w:t>Esposizione</w:t>
      </w:r>
    </w:p>
    <w:p w:rsidR="00773C42" w:rsidRPr="00D76E61" w:rsidRDefault="00773C42" w:rsidP="00650707">
      <w:pPr>
        <w:spacing w:after="0"/>
        <w:jc w:val="both"/>
        <w:rPr>
          <w:rFonts w:ascii="Cambria" w:hAnsi="Cambria"/>
          <w:i/>
          <w:iCs/>
          <w:color w:val="FF0000"/>
        </w:rPr>
      </w:pPr>
      <w:r w:rsidRPr="00D76E61">
        <w:rPr>
          <w:rFonts w:ascii="Cambria" w:hAnsi="Cambria"/>
          <w:i/>
          <w:iCs/>
          <w:color w:val="FF0000"/>
          <w:sz w:val="20"/>
        </w:rPr>
        <w:t>Al termine della distribuzione eucaristica ai fedeli, si colloca sull’altare l’ostensorio con dentro un’ostia consacrata durante la celebrazione e si conclude con l’orazione dopo la Comunione. Si può incensare secondo l’opportunità ed effettuare un canto adatto.</w:t>
      </w:r>
    </w:p>
    <w:p w:rsidR="00773C42" w:rsidRDefault="00773C42" w:rsidP="00650707">
      <w:pPr>
        <w:spacing w:after="0"/>
        <w:jc w:val="both"/>
        <w:rPr>
          <w:rFonts w:ascii="Cambria" w:hAnsi="Cambria"/>
        </w:rPr>
      </w:pPr>
    </w:p>
    <w:p w:rsidR="004368ED" w:rsidRPr="000712D8" w:rsidRDefault="004368ED" w:rsidP="00650707">
      <w:pPr>
        <w:spacing w:after="0"/>
        <w:jc w:val="both"/>
        <w:rPr>
          <w:rFonts w:ascii="Cambria" w:hAnsi="Cambria"/>
        </w:rPr>
      </w:pPr>
    </w:p>
    <w:p w:rsidR="00773C42" w:rsidRPr="000712D8" w:rsidRDefault="000712D8" w:rsidP="00650707">
      <w:pPr>
        <w:spacing w:after="0"/>
        <w:jc w:val="both"/>
        <w:rPr>
          <w:rFonts w:ascii="Cambria" w:hAnsi="Cambria"/>
          <w:b/>
          <w:smallCaps/>
        </w:rPr>
      </w:pPr>
      <w:r w:rsidRPr="000712D8">
        <w:rPr>
          <w:rFonts w:ascii="Cambria" w:hAnsi="Cambria"/>
          <w:b/>
          <w:smallCaps/>
          <w:color w:val="FF0000"/>
          <w:sz w:val="24"/>
        </w:rPr>
        <w:t>Adorazione</w:t>
      </w:r>
    </w:p>
    <w:p w:rsidR="00773C42" w:rsidRPr="00D76E61" w:rsidRDefault="008272D0" w:rsidP="00650707">
      <w:pPr>
        <w:spacing w:after="0"/>
        <w:jc w:val="both"/>
        <w:rPr>
          <w:rFonts w:ascii="Cambria" w:hAnsi="Cambria"/>
          <w:i/>
          <w:iCs/>
          <w:color w:val="FF0000"/>
          <w:sz w:val="20"/>
        </w:rPr>
      </w:pPr>
      <w:r w:rsidRPr="00D76E61">
        <w:rPr>
          <w:rFonts w:ascii="Cambria" w:hAnsi="Cambria"/>
          <w:i/>
          <w:iCs/>
          <w:color w:val="FF0000"/>
          <w:sz w:val="20"/>
        </w:rPr>
        <w:t xml:space="preserve">Durante l’adorazione si possono leggere alcuni brani </w:t>
      </w:r>
      <w:r w:rsidR="000712D8" w:rsidRPr="00D76E61">
        <w:rPr>
          <w:rFonts w:ascii="Cambria" w:hAnsi="Cambria"/>
          <w:i/>
          <w:iCs/>
          <w:color w:val="FF0000"/>
          <w:sz w:val="20"/>
        </w:rPr>
        <w:t xml:space="preserve">e preghiere </w:t>
      </w:r>
      <w:r w:rsidRPr="00D76E61">
        <w:rPr>
          <w:rFonts w:ascii="Cambria" w:hAnsi="Cambria"/>
          <w:i/>
          <w:iCs/>
          <w:color w:val="FF0000"/>
          <w:sz w:val="20"/>
        </w:rPr>
        <w:t>tra quelli proposti</w:t>
      </w:r>
      <w:r w:rsidR="00650707" w:rsidRPr="00D76E61">
        <w:rPr>
          <w:rFonts w:ascii="Cambria" w:hAnsi="Cambria"/>
          <w:i/>
          <w:iCs/>
          <w:color w:val="FF0000"/>
          <w:sz w:val="20"/>
        </w:rPr>
        <w:t xml:space="preserve"> a seconda della durata complessiva</w:t>
      </w:r>
      <w:r w:rsidRPr="00D76E61">
        <w:rPr>
          <w:rFonts w:ascii="Cambria" w:hAnsi="Cambria"/>
          <w:i/>
          <w:iCs/>
          <w:color w:val="FF0000"/>
          <w:sz w:val="20"/>
        </w:rPr>
        <w:t>.</w:t>
      </w:r>
    </w:p>
    <w:p w:rsidR="008272D0" w:rsidRPr="000712D8" w:rsidRDefault="008272D0" w:rsidP="00650707">
      <w:pPr>
        <w:spacing w:after="0"/>
        <w:jc w:val="both"/>
        <w:rPr>
          <w:rFonts w:ascii="Cambria" w:hAnsi="Cambria"/>
        </w:rPr>
      </w:pPr>
    </w:p>
    <w:p w:rsidR="008272D0" w:rsidRDefault="004368ED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L’intercessione è una preghiera di domanda, una supplica, un’invocazione in cui facciamo memoria davanti a Dio di altri uomini. nell’intercessione non chiediamo a Dio, che già sa ciò di cui abbiamo bisogno, di ricordarsi di qualcuno, ma “davanti a lui” ci ricordiamo, noi stessi, di altre persone per vedere illuminata dalla parola del Signore la nostra relazione con esse. Mentre invochiamo da Dio perdono o aiuto per chi è nel bisogno, noi ci impegniamo concretamente e facciamo tutto ciò che è in nostro potere per lui. In questo senso l’intercessione è lotta contro l’amnesia che ci minaccia, purificazione della nostra relazione con gli altri e concreta dedizione per coloro per i quali si prega.</w:t>
      </w:r>
    </w:p>
    <w:p w:rsidR="004368ED" w:rsidRPr="000712D8" w:rsidRDefault="004368ED" w:rsidP="00650707">
      <w:pPr>
        <w:spacing w:after="0"/>
        <w:jc w:val="right"/>
        <w:rPr>
          <w:rFonts w:ascii="Cambria" w:hAnsi="Cambria"/>
        </w:rPr>
      </w:pPr>
      <w:r w:rsidRPr="00B008E9">
        <w:rPr>
          <w:rFonts w:ascii="Cambria" w:hAnsi="Cambria"/>
          <w:smallCaps/>
        </w:rPr>
        <w:t>Luciano Manicardi</w:t>
      </w:r>
      <w:r>
        <w:rPr>
          <w:rFonts w:ascii="Cambria" w:hAnsi="Cambria"/>
        </w:rPr>
        <w:t xml:space="preserve">, </w:t>
      </w:r>
      <w:r w:rsidR="00B008E9" w:rsidRPr="00B008E9">
        <w:rPr>
          <w:rFonts w:ascii="Cambria" w:hAnsi="Cambria"/>
          <w:i/>
        </w:rPr>
        <w:t>La fatica della carità</w:t>
      </w:r>
      <w:r w:rsidR="00B008E9">
        <w:rPr>
          <w:rFonts w:ascii="Cambria" w:hAnsi="Cambria"/>
        </w:rPr>
        <w:t>, 189.</w:t>
      </w:r>
    </w:p>
    <w:p w:rsidR="008272D0" w:rsidRPr="000712D8" w:rsidRDefault="008272D0" w:rsidP="00650707">
      <w:pPr>
        <w:spacing w:after="0"/>
        <w:jc w:val="both"/>
        <w:rPr>
          <w:rFonts w:ascii="Cambria" w:hAnsi="Cambria"/>
        </w:rPr>
      </w:pPr>
    </w:p>
    <w:p w:rsidR="008272D0" w:rsidRPr="000712D8" w:rsidRDefault="008272D0" w:rsidP="00650707">
      <w:pPr>
        <w:spacing w:after="0"/>
        <w:jc w:val="both"/>
        <w:rPr>
          <w:rFonts w:ascii="Cambria" w:hAnsi="Cambria"/>
        </w:rPr>
      </w:pPr>
    </w:p>
    <w:p w:rsidR="008272D0" w:rsidRDefault="00B008E9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 Dio, che vegli sul trascorrere della nostra vita, accogli le preghiere che ti presentiamo implorando la tua misericordia in questo tempo di pandemia, e fa’ che dopo aver trepidato per la malattia, possiamo rallegrarci nella liberazione.</w:t>
      </w:r>
    </w:p>
    <w:p w:rsidR="00650707" w:rsidRPr="00650707" w:rsidRDefault="00650707" w:rsidP="00650707">
      <w:pPr>
        <w:spacing w:after="0"/>
        <w:jc w:val="both"/>
        <w:rPr>
          <w:rFonts w:ascii="Cambria" w:hAnsi="Cambria"/>
          <w:sz w:val="12"/>
        </w:rPr>
      </w:pPr>
    </w:p>
    <w:p w:rsidR="00650707" w:rsidRDefault="00650707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Ad ogni intercessione esclamiamo: </w:t>
      </w:r>
      <w:r w:rsidRPr="00650707">
        <w:rPr>
          <w:rFonts w:ascii="Cambria" w:hAnsi="Cambria"/>
          <w:b/>
        </w:rPr>
        <w:t>Esaudiscici, Signore.</w:t>
      </w:r>
    </w:p>
    <w:p w:rsidR="00B008E9" w:rsidRPr="00650707" w:rsidRDefault="00B008E9" w:rsidP="00650707">
      <w:pPr>
        <w:spacing w:after="0"/>
        <w:jc w:val="both"/>
        <w:rPr>
          <w:rFonts w:ascii="Cambria" w:hAnsi="Cambria"/>
          <w:sz w:val="12"/>
        </w:rPr>
      </w:pPr>
    </w:p>
    <w:p w:rsidR="008272D0" w:rsidRPr="000712D8" w:rsidRDefault="005E2F3C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Rendi capace la Chiesa di annunciarti con speranza e testimoniarti con coraggio.</w:t>
      </w:r>
    </w:p>
    <w:p w:rsidR="005E2F3C" w:rsidRDefault="005E2F3C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Illumina menti e coscienze dei governanti.</w:t>
      </w:r>
    </w:p>
    <w:p w:rsidR="008272D0" w:rsidRPr="000712D8" w:rsidRDefault="005E2F3C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Sostieni i medici, gli infermieri e tutti coloro che stanno operando in situazioni critiche.</w:t>
      </w:r>
    </w:p>
    <w:p w:rsidR="005E2F3C" w:rsidRDefault="005E2F3C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Accompagna i malati alla guarigione.</w:t>
      </w:r>
    </w:p>
    <w:p w:rsidR="008272D0" w:rsidRPr="000712D8" w:rsidRDefault="005E2F3C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Infondi </w:t>
      </w:r>
      <w:r w:rsidR="00B008E9">
        <w:rPr>
          <w:rFonts w:ascii="Cambria" w:hAnsi="Cambria"/>
        </w:rPr>
        <w:t>la forza e il coraggio del tuo Spirito a chi è nello sconforto.</w:t>
      </w:r>
    </w:p>
    <w:p w:rsidR="008272D0" w:rsidRPr="000712D8" w:rsidRDefault="00B008E9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Chiama nel tuo regno di luce i nostri fratelli defunti.</w:t>
      </w:r>
    </w:p>
    <w:p w:rsidR="008272D0" w:rsidRDefault="005E2F3C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Consola i famigliari, i parenti e gli amici che sono rimasti nel vuoto.</w:t>
      </w:r>
    </w:p>
    <w:p w:rsidR="005E2F3C" w:rsidRPr="000712D8" w:rsidRDefault="005E2F3C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Rinsalda le nostre comunità parrocchiali smarrite e sofferenti.</w:t>
      </w:r>
    </w:p>
    <w:p w:rsidR="008272D0" w:rsidRPr="000712D8" w:rsidRDefault="00B008E9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Rafforza la nostra fede in te che ci doni la vita del tuo Figlio.</w:t>
      </w:r>
    </w:p>
    <w:p w:rsidR="008272D0" w:rsidRPr="00650707" w:rsidRDefault="008272D0" w:rsidP="00650707">
      <w:pPr>
        <w:spacing w:after="0"/>
        <w:jc w:val="both"/>
        <w:rPr>
          <w:rFonts w:ascii="Cambria" w:hAnsi="Cambria"/>
          <w:sz w:val="12"/>
        </w:rPr>
      </w:pPr>
    </w:p>
    <w:p w:rsidR="000712D8" w:rsidRDefault="005E2F3C" w:rsidP="00650707">
      <w:pPr>
        <w:spacing w:after="0"/>
        <w:jc w:val="both"/>
        <w:rPr>
          <w:rFonts w:ascii="Cambria" w:hAnsi="Cambria"/>
        </w:rPr>
      </w:pPr>
      <w:r w:rsidRPr="005E2F3C">
        <w:rPr>
          <w:rFonts w:ascii="Cambria" w:hAnsi="Cambria"/>
        </w:rPr>
        <w:t>Dio onnipotente ed eterno, salvezza dei credenti, ascolta le preghiere che ti rivolgiamo implorando l’aiuto della tua misericordia per</w:t>
      </w:r>
      <w:r w:rsidR="00650707">
        <w:rPr>
          <w:rFonts w:ascii="Cambria" w:hAnsi="Cambria"/>
        </w:rPr>
        <w:t xml:space="preserve"> i nostri</w:t>
      </w:r>
      <w:r w:rsidRPr="005E2F3C">
        <w:rPr>
          <w:rFonts w:ascii="Cambria" w:hAnsi="Cambria"/>
        </w:rPr>
        <w:t xml:space="preserve"> fratell</w:t>
      </w:r>
      <w:r w:rsidR="00650707">
        <w:rPr>
          <w:rFonts w:ascii="Cambria" w:hAnsi="Cambria"/>
        </w:rPr>
        <w:t>i malati</w:t>
      </w:r>
      <w:r w:rsidRPr="005E2F3C">
        <w:rPr>
          <w:rFonts w:ascii="Cambria" w:hAnsi="Cambria"/>
        </w:rPr>
        <w:t>, perché, recuperata la salute, possa</w:t>
      </w:r>
      <w:r w:rsidR="00650707">
        <w:rPr>
          <w:rFonts w:ascii="Cambria" w:hAnsi="Cambria"/>
        </w:rPr>
        <w:t>no</w:t>
      </w:r>
      <w:r w:rsidRPr="005E2F3C">
        <w:rPr>
          <w:rFonts w:ascii="Cambria" w:hAnsi="Cambria"/>
        </w:rPr>
        <w:t xml:space="preserve"> renderti grazie nella tua Chiesa.  Per il nostro Signore Gesù Cristo, tuo Figlio, che è Dio, e vive e regna con te, nell’unità dello Spirito Santo, per tutti i secoli dei secoli.</w:t>
      </w:r>
    </w:p>
    <w:p w:rsidR="000712D8" w:rsidRDefault="000712D8" w:rsidP="00650707">
      <w:pPr>
        <w:spacing w:after="0"/>
        <w:jc w:val="both"/>
        <w:rPr>
          <w:rFonts w:ascii="Cambria" w:hAnsi="Cambria"/>
        </w:rPr>
      </w:pPr>
    </w:p>
    <w:p w:rsidR="00650707" w:rsidRDefault="00650707" w:rsidP="00650707">
      <w:pPr>
        <w:spacing w:after="0"/>
        <w:jc w:val="both"/>
        <w:rPr>
          <w:rFonts w:ascii="Cambria" w:hAnsi="Cambria"/>
        </w:rPr>
      </w:pPr>
    </w:p>
    <w:p w:rsidR="00650707" w:rsidRDefault="00650707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Nei suoi incontri con i malati, Gesù non predica mai la rassegnazione di fronte al male, non dice mai che la sofferenza avvicina maggiormente a Dio, non chiede mai al malato di offrire la propria sofferenza a Dio, ma sempre lotta contro il male, cura e cerca di guarire. Le guarigioni sono segni destinati a suscitare la fede, e avvengono grazie la fede e alla preghiera dell’uomo, sia esse direttamente il malato, oppure un suo congiunto, oppure una più ampia cerchia di interlocutori. […] È la comunità che prega per il malato e che fa della casa del malato la chiesa. […] Gesù guarisce entrando nella debolezza: dietro ogni guarigione che Gesù compie si staglia la sagoma della croce e della sua paradossale potenza vivificante.</w:t>
      </w:r>
    </w:p>
    <w:p w:rsidR="00650707" w:rsidRDefault="00650707" w:rsidP="00650707">
      <w:pPr>
        <w:spacing w:after="0"/>
        <w:jc w:val="right"/>
        <w:rPr>
          <w:rFonts w:ascii="Cambria" w:hAnsi="Cambria"/>
        </w:rPr>
      </w:pPr>
      <w:r w:rsidRPr="008A3391">
        <w:rPr>
          <w:rFonts w:ascii="Cambria" w:hAnsi="Cambria"/>
          <w:smallCaps/>
        </w:rPr>
        <w:t>Luciano Manicardi</w:t>
      </w:r>
      <w:r>
        <w:rPr>
          <w:rFonts w:ascii="Cambria" w:hAnsi="Cambria"/>
        </w:rPr>
        <w:t xml:space="preserve">, </w:t>
      </w:r>
      <w:r w:rsidRPr="008A3391">
        <w:rPr>
          <w:rFonts w:ascii="Cambria" w:hAnsi="Cambria"/>
          <w:i/>
        </w:rPr>
        <w:t>Accanto al malato</w:t>
      </w:r>
      <w:r>
        <w:rPr>
          <w:rFonts w:ascii="Cambria" w:hAnsi="Cambria"/>
        </w:rPr>
        <w:t>, 79-81.</w:t>
      </w:r>
    </w:p>
    <w:p w:rsidR="00650707" w:rsidRDefault="00650707" w:rsidP="00650707">
      <w:pPr>
        <w:spacing w:after="0"/>
        <w:jc w:val="both"/>
        <w:rPr>
          <w:rFonts w:ascii="Cambria" w:hAnsi="Cambria"/>
        </w:rPr>
      </w:pPr>
    </w:p>
    <w:p w:rsidR="00650707" w:rsidRDefault="00650707" w:rsidP="00650707">
      <w:pPr>
        <w:spacing w:after="0"/>
        <w:jc w:val="both"/>
        <w:rPr>
          <w:rFonts w:ascii="Cambria" w:hAnsi="Cambria"/>
        </w:rPr>
      </w:pPr>
    </w:p>
    <w:p w:rsidR="000712D8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Signore Gesù Cristo,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compagno e aiuto del malato,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speranza e fiducia del povero,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rifugio e riposo di chi è stanco,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asilo e porto di quanti percorrono la regione delle tenebre,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tu sei il medico che guarisce gratuitamente.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Tu sei stato crocifisso per tutti gli uomini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e per te nessuno è stato crocifisso!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Nella terra della malattia sii tu il medico,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nella terra della stanchezza sii tu il fortificatore;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 medico dei nostri corpi,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da’ vita alle nostre anime,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rendici tua dimora</w:t>
      </w:r>
    </w:p>
    <w:p w:rsidR="007410A2" w:rsidRDefault="007410A2" w:rsidP="0065070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e in noi abiti lo Spirito Santo.</w:t>
      </w:r>
    </w:p>
    <w:p w:rsidR="000712D8" w:rsidRDefault="000712D8" w:rsidP="00650707">
      <w:pPr>
        <w:spacing w:after="0"/>
        <w:jc w:val="both"/>
        <w:rPr>
          <w:rFonts w:ascii="Cambria" w:hAnsi="Cambria"/>
        </w:rPr>
      </w:pPr>
    </w:p>
    <w:p w:rsidR="007410A2" w:rsidRDefault="007410A2" w:rsidP="00650707">
      <w:pPr>
        <w:spacing w:after="0"/>
        <w:jc w:val="both"/>
        <w:rPr>
          <w:rFonts w:ascii="Cambria" w:hAnsi="Cambria"/>
        </w:rPr>
      </w:pPr>
    </w:p>
    <w:p w:rsidR="000712D8" w:rsidRDefault="000712D8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</w:rPr>
        <w:t xml:space="preserve">Ci chiami a cogliere questo tempo di prova come </w:t>
      </w:r>
      <w:r w:rsidRPr="000712D8">
        <w:rPr>
          <w:rFonts w:ascii="Cambria" w:hAnsi="Cambria"/>
          <w:i/>
          <w:iCs/>
        </w:rPr>
        <w:t>un tempo di scelta</w:t>
      </w:r>
      <w:r w:rsidRPr="000712D8">
        <w:rPr>
          <w:rFonts w:ascii="Cambria" w:hAnsi="Cambria"/>
        </w:rPr>
        <w:t xml:space="preserve">. Non è il tempo del tuo giudizio, ma del nostro giudizio: il tempo di scegliere che cosa conta e che cosa passa, di separare ciò che è necessario da ciò che non lo è. È il tempo di reimpostare la rotta della vita verso di Te, Signore, e verso gli altri. E possiamo guardare a tanti compagni di viaggio esemplari, che, nella paura, hanno reagito donando la propria vita. È la forza operante dello Spirito riversata e plasmata in coraggiose e generose dedizioni. È la vita dello Spirito capace di riscattare, di valorizzare e di mostrare come le nostre vite sono tessute e sostenute da persone comuni – solitamente dimenticate – che non compaiono nei titoli dei giornali e delle riviste né nelle grandi passerelle dell’ultimo </w:t>
      </w:r>
      <w:r w:rsidRPr="000712D8">
        <w:rPr>
          <w:rFonts w:ascii="Cambria" w:hAnsi="Cambria"/>
          <w:i/>
          <w:iCs/>
        </w:rPr>
        <w:t>show</w:t>
      </w:r>
      <w:r w:rsidRPr="000712D8">
        <w:rPr>
          <w:rFonts w:ascii="Cambria" w:hAnsi="Cambria"/>
        </w:rPr>
        <w:t xml:space="preserve"> ma, senza dubbio, stanno scrivendo oggi gli avvenimenti decisivi della nostra storia: medici, infermiere e infermieri, addetti dei supermercati, addetti alle pulizie, badanti, trasportatori, forze dell’ordine, volontari, sacerdoti, religiose e tanti ma tanti altri che hanno compreso che nessuno si salva da solo. Davanti alla sofferenza, dove si misura il vero sviluppo dei nostri popoli, scopriamo e sperimentiamo la preghiera sacerdotale di Gesù: «che tutti siano una cosa sola» (</w:t>
      </w:r>
      <w:r w:rsidRPr="000712D8">
        <w:rPr>
          <w:rFonts w:ascii="Cambria" w:hAnsi="Cambria"/>
          <w:i/>
          <w:iCs/>
        </w:rPr>
        <w:t>Gv</w:t>
      </w:r>
      <w:r w:rsidRPr="000712D8">
        <w:rPr>
          <w:rFonts w:ascii="Cambria" w:hAnsi="Cambria"/>
        </w:rPr>
        <w:t xml:space="preserve"> 17,21). Quanta gente esercita ogni giorno pazienza e infonde speranza, avendo cura di non seminare panico ma corresponsabilità. Quanti padri, madri, nonni e nonne, insegnanti mostrano ai nostri bambini, con gesti piccoli e quotidiani, come affrontare e attraversare una crisi riadattando abitudini, alzando gli sguardi e stimolando la preghiera. Quante persone pregano, offrono e intercedono per il bene di tutti. La preghiera e il servizio silenzioso: sono le nostre armi vincenti.</w:t>
      </w:r>
    </w:p>
    <w:p w:rsidR="000712D8" w:rsidRDefault="000712D8" w:rsidP="00650707">
      <w:pPr>
        <w:spacing w:after="0"/>
        <w:jc w:val="right"/>
        <w:rPr>
          <w:rFonts w:ascii="Cambria" w:hAnsi="Cambria"/>
        </w:rPr>
      </w:pPr>
      <w:r w:rsidRPr="007410A2">
        <w:rPr>
          <w:rFonts w:ascii="Cambria" w:hAnsi="Cambria"/>
          <w:smallCaps/>
        </w:rPr>
        <w:t>Papa Francesco</w:t>
      </w:r>
      <w:r>
        <w:rPr>
          <w:rFonts w:ascii="Cambria" w:hAnsi="Cambria"/>
        </w:rPr>
        <w:t xml:space="preserve">, </w:t>
      </w:r>
      <w:r w:rsidR="007410A2">
        <w:rPr>
          <w:rFonts w:ascii="Cambria" w:hAnsi="Cambria"/>
        </w:rPr>
        <w:t>Sagrato di San Pietro 27 marzo 2020</w:t>
      </w:r>
    </w:p>
    <w:p w:rsidR="000712D8" w:rsidRDefault="000712D8" w:rsidP="00650707">
      <w:pPr>
        <w:spacing w:after="0"/>
        <w:jc w:val="both"/>
        <w:rPr>
          <w:rFonts w:ascii="Cambria" w:hAnsi="Cambria"/>
        </w:rPr>
      </w:pPr>
    </w:p>
    <w:p w:rsidR="00773C42" w:rsidRPr="000712D8" w:rsidRDefault="00773C42" w:rsidP="00650707">
      <w:pPr>
        <w:spacing w:after="0"/>
        <w:jc w:val="both"/>
        <w:rPr>
          <w:rFonts w:ascii="Cambria" w:hAnsi="Cambria"/>
        </w:rPr>
      </w:pPr>
    </w:p>
    <w:p w:rsidR="00773C42" w:rsidRPr="000712D8" w:rsidRDefault="000712D8" w:rsidP="00650707">
      <w:pPr>
        <w:spacing w:after="0"/>
        <w:jc w:val="both"/>
        <w:rPr>
          <w:rFonts w:ascii="Cambria" w:hAnsi="Cambria"/>
          <w:b/>
          <w:smallCaps/>
        </w:rPr>
      </w:pPr>
      <w:r w:rsidRPr="000712D8">
        <w:rPr>
          <w:rFonts w:ascii="Cambria" w:hAnsi="Cambria"/>
          <w:b/>
          <w:smallCaps/>
          <w:color w:val="FF0000"/>
          <w:sz w:val="24"/>
        </w:rPr>
        <w:t>Benedizione</w:t>
      </w:r>
    </w:p>
    <w:p w:rsidR="00773C42" w:rsidRPr="00D76E61" w:rsidRDefault="00773C42" w:rsidP="00650707">
      <w:pPr>
        <w:spacing w:after="0"/>
        <w:jc w:val="both"/>
        <w:rPr>
          <w:rFonts w:ascii="Cambria" w:hAnsi="Cambria"/>
          <w:i/>
          <w:iCs/>
          <w:sz w:val="20"/>
        </w:rPr>
      </w:pPr>
      <w:r w:rsidRPr="00D76E61">
        <w:rPr>
          <w:rFonts w:ascii="Cambria" w:hAnsi="Cambria"/>
          <w:i/>
          <w:iCs/>
          <w:color w:val="FF0000"/>
          <w:sz w:val="20"/>
        </w:rPr>
        <w:t xml:space="preserve">Verso la conclusione, ministro ordinato si porta all’altare, si inginocchia e incensa il Santissimo. Si canta un inno eucaristico (es. </w:t>
      </w:r>
      <w:r w:rsidRPr="00D76E61">
        <w:rPr>
          <w:rFonts w:ascii="Cambria" w:hAnsi="Cambria"/>
          <w:i/>
          <w:iCs/>
          <w:sz w:val="20"/>
        </w:rPr>
        <w:t>Adoriamo il Sacramento</w:t>
      </w:r>
      <w:r w:rsidRPr="00D76E61">
        <w:rPr>
          <w:rFonts w:ascii="Cambria" w:hAnsi="Cambria"/>
          <w:i/>
          <w:iCs/>
          <w:color w:val="FF0000"/>
          <w:sz w:val="20"/>
        </w:rPr>
        <w:t>).</w:t>
      </w:r>
    </w:p>
    <w:p w:rsidR="00773C42" w:rsidRPr="000712D8" w:rsidRDefault="00773C42" w:rsidP="00650707">
      <w:pPr>
        <w:spacing w:after="0"/>
        <w:jc w:val="both"/>
        <w:rPr>
          <w:rFonts w:ascii="Cambria" w:hAnsi="Cambria"/>
        </w:rPr>
      </w:pP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  <w:color w:val="FF0000"/>
        </w:rPr>
        <w:t>P.</w:t>
      </w:r>
      <w:r w:rsidRPr="000712D8">
        <w:rPr>
          <w:rFonts w:ascii="Cambria" w:hAnsi="Cambria"/>
        </w:rPr>
        <w:tab/>
        <w:t>Preghiamo.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</w:rPr>
        <w:tab/>
        <w:t>O Padre, che nella morte e risurrezione del tuo Figlio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</w:rPr>
        <w:tab/>
        <w:t>hai redento tutti gli uomini,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</w:rPr>
        <w:tab/>
        <w:t>custodisci in noi l’opera della tua misericordia,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</w:rPr>
        <w:tab/>
        <w:t>perché nell’assidua celebrazione del mistero pasquale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</w:rPr>
        <w:tab/>
        <w:t>riceviamo i frutti della nostra salvezza.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</w:rPr>
        <w:tab/>
        <w:t>Per Cristo nostro Signore.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  <w:r w:rsidRPr="000712D8">
        <w:rPr>
          <w:rFonts w:ascii="Cambria" w:hAnsi="Cambria"/>
          <w:color w:val="FF0000"/>
        </w:rPr>
        <w:t>T.</w:t>
      </w:r>
      <w:r w:rsidRPr="000712D8">
        <w:rPr>
          <w:rFonts w:ascii="Cambria" w:hAnsi="Cambria"/>
        </w:rPr>
        <w:tab/>
      </w:r>
      <w:r w:rsidRPr="000712D8">
        <w:rPr>
          <w:rFonts w:ascii="Cambria" w:hAnsi="Cambria"/>
          <w:b/>
        </w:rPr>
        <w:t>Amen.</w:t>
      </w:r>
    </w:p>
    <w:p w:rsidR="005D718F" w:rsidRPr="000712D8" w:rsidRDefault="005D718F" w:rsidP="00650707">
      <w:pPr>
        <w:spacing w:after="0"/>
        <w:jc w:val="both"/>
        <w:rPr>
          <w:rFonts w:ascii="Cambria" w:hAnsi="Cambria"/>
        </w:rPr>
      </w:pPr>
    </w:p>
    <w:p w:rsidR="005D718F" w:rsidRPr="00D76E61" w:rsidRDefault="005D718F" w:rsidP="00650707">
      <w:pPr>
        <w:spacing w:after="0"/>
        <w:jc w:val="both"/>
        <w:rPr>
          <w:rFonts w:ascii="Cambria" w:hAnsi="Cambria"/>
          <w:i/>
          <w:iCs/>
          <w:color w:val="FF0000"/>
          <w:sz w:val="20"/>
        </w:rPr>
      </w:pPr>
      <w:r w:rsidRPr="00D76E61">
        <w:rPr>
          <w:rFonts w:ascii="Cambria" w:hAnsi="Cambria"/>
          <w:i/>
          <w:iCs/>
          <w:color w:val="FF0000"/>
          <w:sz w:val="20"/>
        </w:rPr>
        <w:t>Il presidente indossa il velo omerale bianco e benedice con l’ostensorio.</w:t>
      </w:r>
    </w:p>
    <w:p w:rsidR="00773C42" w:rsidRPr="00D76E61" w:rsidRDefault="005D718F" w:rsidP="00650707">
      <w:pPr>
        <w:spacing w:after="0"/>
        <w:jc w:val="both"/>
        <w:rPr>
          <w:rFonts w:ascii="Cambria" w:hAnsi="Cambria"/>
          <w:i/>
          <w:iCs/>
        </w:rPr>
      </w:pPr>
      <w:r w:rsidRPr="00D76E61">
        <w:rPr>
          <w:rFonts w:ascii="Cambria" w:hAnsi="Cambria"/>
          <w:i/>
          <w:iCs/>
          <w:color w:val="FF0000"/>
          <w:sz w:val="20"/>
        </w:rPr>
        <w:t>Poi, se si ritiene opportuno, si possono dire le acclamazioni e il ministro ripone il Santissimo nel tabernacolo. Si può eseguire un canto conclusivo.</w:t>
      </w:r>
    </w:p>
    <w:sectPr w:rsidR="00773C42" w:rsidRPr="00D76E61" w:rsidSect="00650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42"/>
    <w:rsid w:val="00015506"/>
    <w:rsid w:val="000712D8"/>
    <w:rsid w:val="004368ED"/>
    <w:rsid w:val="005D718F"/>
    <w:rsid w:val="005E2F3C"/>
    <w:rsid w:val="00650707"/>
    <w:rsid w:val="007410A2"/>
    <w:rsid w:val="00773C42"/>
    <w:rsid w:val="008272D0"/>
    <w:rsid w:val="008A3391"/>
    <w:rsid w:val="00B008E9"/>
    <w:rsid w:val="00D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118F"/>
  <w15:chartTrackingRefBased/>
  <w15:docId w15:val="{F8DEC86A-853D-4008-A115-53CEE1F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Cenzato</dc:creator>
  <cp:keywords/>
  <dc:description/>
  <cp:lastModifiedBy>Andrea Bonesi</cp:lastModifiedBy>
  <cp:revision>2</cp:revision>
  <dcterms:created xsi:type="dcterms:W3CDTF">2020-11-21T13:23:00Z</dcterms:created>
  <dcterms:modified xsi:type="dcterms:W3CDTF">2020-11-21T13:23:00Z</dcterms:modified>
</cp:coreProperties>
</file>