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F7" w:rsidRPr="00D165C4" w:rsidRDefault="00203653" w:rsidP="00E06283">
      <w:pPr>
        <w:spacing w:after="0"/>
        <w:jc w:val="center"/>
        <w:rPr>
          <w:rFonts w:ascii="Book Antiqua" w:hAnsi="Book Antiqua"/>
          <w:smallCaps/>
          <w:color w:val="FF0000"/>
          <w:sz w:val="24"/>
          <w:szCs w:val="21"/>
        </w:rPr>
      </w:pPr>
      <w:r w:rsidRPr="00D165C4">
        <w:rPr>
          <w:rFonts w:ascii="Book Antiqua" w:hAnsi="Book Antiqua"/>
          <w:smallCaps/>
          <w:color w:val="FF0000"/>
          <w:sz w:val="24"/>
          <w:szCs w:val="21"/>
        </w:rPr>
        <w:t>Diocesi di Mantova</w:t>
      </w:r>
    </w:p>
    <w:p w:rsidR="00E06283" w:rsidRPr="00E06283" w:rsidRDefault="00E06283" w:rsidP="00E06283">
      <w:pPr>
        <w:spacing w:after="0"/>
        <w:jc w:val="center"/>
        <w:rPr>
          <w:rFonts w:ascii="Book Antiqua" w:hAnsi="Book Antiqua"/>
          <w:color w:val="FF0000"/>
          <w:sz w:val="10"/>
          <w:szCs w:val="21"/>
        </w:rPr>
      </w:pPr>
    </w:p>
    <w:p w:rsidR="001D26E7" w:rsidRDefault="001D26E7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>Preghiera personale</w:t>
      </w:r>
    </w:p>
    <w:p w:rsidR="00203653" w:rsidRPr="00D165C4" w:rsidRDefault="001D26E7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 xml:space="preserve">del </w:t>
      </w:r>
      <w:r w:rsidR="000A27F9">
        <w:rPr>
          <w:rFonts w:ascii="Book Antiqua" w:hAnsi="Book Antiqua"/>
          <w:color w:val="FF0000"/>
          <w:sz w:val="28"/>
          <w:szCs w:val="21"/>
        </w:rPr>
        <w:t>Giovedì</w:t>
      </w:r>
      <w:r w:rsidR="00586571">
        <w:rPr>
          <w:rFonts w:ascii="Book Antiqua" w:hAnsi="Book Antiqua"/>
          <w:color w:val="FF0000"/>
          <w:sz w:val="28"/>
          <w:szCs w:val="21"/>
        </w:rPr>
        <w:t xml:space="preserve"> santo</w:t>
      </w:r>
    </w:p>
    <w:p w:rsidR="00203653" w:rsidRDefault="00203653" w:rsidP="00E06283">
      <w:pPr>
        <w:spacing w:after="0"/>
        <w:rPr>
          <w:rFonts w:ascii="Book Antiqua" w:hAnsi="Book Antiqua"/>
          <w:sz w:val="21"/>
          <w:szCs w:val="21"/>
        </w:rPr>
      </w:pPr>
    </w:p>
    <w:p w:rsidR="0014086C" w:rsidRDefault="0014086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C94710" w:rsidRDefault="00C94710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D165C4" w:rsidRPr="00CC6A7C" w:rsidRDefault="00CC6A7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Inizio</w:t>
      </w:r>
    </w:p>
    <w:p w:rsidR="00CC6A7C" w:rsidRPr="00CC6A7C" w:rsidRDefault="00CC6A7C" w:rsidP="00E06283">
      <w:pPr>
        <w:spacing w:after="0"/>
        <w:rPr>
          <w:rFonts w:ascii="Book Antiqua" w:hAnsi="Book Antiqua"/>
          <w:sz w:val="10"/>
          <w:szCs w:val="21"/>
        </w:rPr>
      </w:pPr>
    </w:p>
    <w:p w:rsidR="00203653" w:rsidRPr="00E06283" w:rsidRDefault="00E0628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color w:val="FF0000"/>
          <w:sz w:val="21"/>
          <w:szCs w:val="21"/>
        </w:rPr>
        <w:tab/>
      </w:r>
      <w:r w:rsidR="00203653" w:rsidRPr="00E06283">
        <w:rPr>
          <w:rFonts w:ascii="Book Antiqua" w:hAnsi="Book Antiqua"/>
          <w:sz w:val="21"/>
          <w:szCs w:val="21"/>
        </w:rPr>
        <w:t>Nel nome del Padre e del Figlio e dello Spirito Santo.</w:t>
      </w:r>
    </w:p>
    <w:p w:rsidR="00203653" w:rsidRPr="001D26E7" w:rsidRDefault="00E0628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ab/>
      </w:r>
      <w:r w:rsidR="00203653" w:rsidRPr="001D26E7">
        <w:rPr>
          <w:rFonts w:ascii="Book Antiqua" w:hAnsi="Book Antiqua"/>
          <w:sz w:val="21"/>
          <w:szCs w:val="21"/>
        </w:rPr>
        <w:t>Amen.</w:t>
      </w:r>
    </w:p>
    <w:p w:rsidR="00D11BCD" w:rsidRPr="00D11BCD" w:rsidRDefault="00D11BCD" w:rsidP="00E9201E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0A27F9" w:rsidRDefault="000A27F9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  <w:sectPr w:rsidR="000A27F9" w:rsidSect="00E062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086C" w:rsidRPr="00586571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>
        <w:rPr>
          <w:rFonts w:ascii="Book Antiqua" w:hAnsi="Book Antiqua"/>
          <w:b/>
          <w:bCs/>
          <w:color w:val="FF0000"/>
          <w:sz w:val="21"/>
          <w:szCs w:val="21"/>
        </w:rPr>
        <w:lastRenderedPageBreak/>
        <w:tab/>
      </w:r>
      <w:r w:rsidR="000A27F9" w:rsidRPr="000A27F9">
        <w:rPr>
          <w:rFonts w:ascii="Book Antiqua" w:hAnsi="Book Antiqua"/>
          <w:bCs/>
          <w:iCs/>
          <w:sz w:val="21"/>
          <w:szCs w:val="21"/>
        </w:rPr>
        <w:t xml:space="preserve">O Dio, vita e salvezza di chi ti ama, rendici ricchi dei tuoi doni: compi in noi ciò che speriamo per la </w:t>
      </w:r>
      <w:r w:rsidR="000A27F9">
        <w:rPr>
          <w:rFonts w:ascii="Book Antiqua" w:hAnsi="Book Antiqua"/>
          <w:bCs/>
          <w:iCs/>
          <w:sz w:val="21"/>
          <w:szCs w:val="21"/>
        </w:rPr>
        <w:tab/>
      </w:r>
      <w:r w:rsidR="000A27F9" w:rsidRPr="000A27F9">
        <w:rPr>
          <w:rFonts w:ascii="Book Antiqua" w:hAnsi="Book Antiqua"/>
          <w:bCs/>
          <w:iCs/>
          <w:sz w:val="21"/>
          <w:szCs w:val="21"/>
        </w:rPr>
        <w:t xml:space="preserve">morte del Figlio tuo, e fa' che partecipiamo alla gloria della sua risurrezione. Egli è Dio, e vive e regna </w:t>
      </w:r>
      <w:r w:rsidR="000A27F9">
        <w:rPr>
          <w:rFonts w:ascii="Book Antiqua" w:hAnsi="Book Antiqua"/>
          <w:bCs/>
          <w:iCs/>
          <w:sz w:val="21"/>
          <w:szCs w:val="21"/>
        </w:rPr>
        <w:tab/>
      </w:r>
      <w:r w:rsidR="000A27F9" w:rsidRPr="000A27F9">
        <w:rPr>
          <w:rFonts w:ascii="Book Antiqua" w:hAnsi="Book Antiqua"/>
          <w:bCs/>
          <w:iCs/>
          <w:sz w:val="21"/>
          <w:szCs w:val="21"/>
        </w:rPr>
        <w:t>con te, nell'unità dello Spirito Santo, per tutti i secoli dei secoli.</w:t>
      </w:r>
    </w:p>
    <w:p w:rsidR="00D11BCD" w:rsidRPr="001D26E7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ab/>
      </w:r>
      <w:r w:rsidRPr="001D26E7">
        <w:rPr>
          <w:rFonts w:ascii="Book Antiqua" w:hAnsi="Book Antiqua"/>
          <w:bCs/>
          <w:sz w:val="21"/>
          <w:szCs w:val="21"/>
        </w:rPr>
        <w:t>Amen.</w:t>
      </w:r>
    </w:p>
    <w:p w:rsidR="00867F6E" w:rsidRPr="00CC6A7C" w:rsidRDefault="00867F6E" w:rsidP="0014086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D165C4" w:rsidRPr="00CC6A7C" w:rsidRDefault="00CC6A7C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Parola di Dio</w:t>
      </w:r>
      <w:r w:rsidR="00645BEF" w:rsidRPr="00645BEF">
        <w:t xml:space="preserve"> </w:t>
      </w:r>
    </w:p>
    <w:p w:rsidR="00CC6A7C" w:rsidRPr="00CC6A7C" w:rsidRDefault="00CC6A7C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53766E" w:rsidRPr="00867F6E" w:rsidRDefault="0053766E" w:rsidP="00D631BC">
      <w:pPr>
        <w:spacing w:after="0"/>
        <w:jc w:val="both"/>
        <w:rPr>
          <w:rFonts w:ascii="Book Antiqua" w:hAnsi="Book Antiqua"/>
          <w:b/>
          <w:color w:val="FF0000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t xml:space="preserve">Salmo </w:t>
      </w:r>
      <w:r w:rsidR="000A27F9">
        <w:rPr>
          <w:rFonts w:ascii="Book Antiqua" w:hAnsi="Book Antiqua"/>
          <w:b/>
          <w:color w:val="FF0000"/>
          <w:sz w:val="21"/>
          <w:szCs w:val="21"/>
        </w:rPr>
        <w:t>115</w:t>
      </w:r>
    </w:p>
    <w:p w:rsidR="0053766E" w:rsidRPr="00E06283" w:rsidRDefault="000A27F9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Rit. </w:t>
      </w:r>
      <w:r w:rsidRPr="000A27F9">
        <w:rPr>
          <w:b/>
          <w:bCs/>
          <w:sz w:val="20"/>
          <w:szCs w:val="20"/>
        </w:rPr>
        <w:t>Il tuo calice, Signore, è dono di salvezza.</w:t>
      </w:r>
    </w:p>
    <w:p w:rsidR="00867F6E" w:rsidRPr="00867F6E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0"/>
          <w:szCs w:val="21"/>
        </w:rPr>
      </w:pPr>
    </w:p>
    <w:p w:rsidR="00540603" w:rsidRDefault="00540603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  <w:sectPr w:rsidR="00540603" w:rsidSect="000A27F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27F9" w:rsidRDefault="00ED64A8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ab/>
      </w:r>
      <w:r w:rsidR="000A27F9" w:rsidRPr="000A27F9">
        <w:rPr>
          <w:rFonts w:ascii="Book Antiqua" w:hAnsi="Book Antiqua"/>
          <w:sz w:val="21"/>
          <w:szCs w:val="21"/>
        </w:rPr>
        <w:t>Che cosa renderò al Signore,</w:t>
      </w:r>
    </w:p>
    <w:p w:rsidR="000A27F9" w:rsidRDefault="000A27F9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per tutti i benefici che mi ha fatto?</w:t>
      </w:r>
    </w:p>
    <w:p w:rsidR="000A27F9" w:rsidRDefault="000A27F9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Alzerò il calice della salvezza</w:t>
      </w:r>
    </w:p>
    <w:p w:rsidR="006A1ACF" w:rsidRDefault="000A27F9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e invocherò il nome del Signore.</w:t>
      </w:r>
      <w:r w:rsidR="00E33018"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0A27F9" w:rsidRDefault="006A1ACF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0A27F9" w:rsidRPr="000A27F9">
        <w:rPr>
          <w:rFonts w:ascii="Book Antiqua" w:hAnsi="Book Antiqua"/>
          <w:sz w:val="21"/>
          <w:szCs w:val="21"/>
        </w:rPr>
        <w:t>Agli occhi del Signore è preziosa</w:t>
      </w:r>
    </w:p>
    <w:p w:rsidR="000A27F9" w:rsidRDefault="000A27F9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la morte dei suoi fedeli.</w:t>
      </w:r>
    </w:p>
    <w:p w:rsidR="000A27F9" w:rsidRDefault="000A27F9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Io sono tuo servo, figlio della tua schiava:</w:t>
      </w:r>
    </w:p>
    <w:p w:rsidR="006A1ACF" w:rsidRDefault="000A27F9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tu hai spezzato le mie catene.</w:t>
      </w:r>
      <w:r w:rsidR="00FB4FC0">
        <w:rPr>
          <w:rFonts w:ascii="Book Antiqua" w:hAnsi="Book Antiqua"/>
          <w:sz w:val="21"/>
          <w:szCs w:val="21"/>
        </w:rPr>
        <w:tab/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ED64A8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0A27F9" w:rsidRDefault="00ED64A8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12"/>
          <w:szCs w:val="12"/>
        </w:rPr>
        <w:tab/>
      </w:r>
      <w:r w:rsidR="000A27F9" w:rsidRPr="000A27F9">
        <w:rPr>
          <w:rFonts w:ascii="Book Antiqua" w:hAnsi="Book Antiqua"/>
          <w:sz w:val="21"/>
          <w:szCs w:val="21"/>
        </w:rPr>
        <w:t>A te offrirò un sacrificio di ringraziamento</w:t>
      </w:r>
    </w:p>
    <w:p w:rsidR="000A27F9" w:rsidRDefault="000A27F9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e invocherò il nome del Signore.</w:t>
      </w:r>
    </w:p>
    <w:p w:rsidR="000A27F9" w:rsidRDefault="000A27F9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Adempirò i miei voti al Signore</w:t>
      </w:r>
    </w:p>
    <w:p w:rsidR="006A1ACF" w:rsidRPr="00FB4FC0" w:rsidRDefault="000A27F9" w:rsidP="000A27F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davanti a tutto il suo popolo.</w:t>
      </w:r>
      <w:r w:rsidR="00FB4FC0"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0A27F9" w:rsidRDefault="000A27F9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  <w:sectPr w:rsidR="000A27F9" w:rsidSect="000A27F9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p w:rsidR="00867F6E" w:rsidRDefault="0053766E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sz w:val="21"/>
          <w:szCs w:val="21"/>
        </w:rPr>
        <w:lastRenderedPageBreak/>
        <w:t xml:space="preserve">Dal Vangelo secondo </w:t>
      </w:r>
      <w:r w:rsidR="00E33018">
        <w:rPr>
          <w:rFonts w:ascii="Book Antiqua" w:hAnsi="Book Antiqua"/>
          <w:b/>
          <w:sz w:val="21"/>
          <w:szCs w:val="21"/>
        </w:rPr>
        <w:t>Giovanni</w:t>
      </w:r>
      <w:r w:rsidRPr="00E06283">
        <w:rPr>
          <w:rFonts w:ascii="Book Antiqua" w:hAnsi="Book Antiqua"/>
          <w:sz w:val="21"/>
          <w:szCs w:val="21"/>
        </w:rPr>
        <w:t xml:space="preserve"> 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(</w:t>
      </w:r>
      <w:proofErr w:type="spellStart"/>
      <w:r w:rsidR="00FB4FC0" w:rsidRPr="00FB4FC0">
        <w:rPr>
          <w:rFonts w:ascii="Book Antiqua" w:hAnsi="Book Antiqua"/>
          <w:i/>
          <w:color w:val="FF0000"/>
          <w:sz w:val="21"/>
          <w:szCs w:val="21"/>
        </w:rPr>
        <w:t>Gv</w:t>
      </w:r>
      <w:proofErr w:type="spellEnd"/>
      <w:r w:rsidR="00FB4FC0" w:rsidRPr="00FB4FC0">
        <w:rPr>
          <w:rFonts w:ascii="Book Antiqua" w:hAnsi="Book Antiqua"/>
          <w:i/>
          <w:color w:val="FF0000"/>
          <w:sz w:val="21"/>
          <w:szCs w:val="21"/>
        </w:rPr>
        <w:t xml:space="preserve"> </w:t>
      </w:r>
      <w:r w:rsidR="00FB4FC0" w:rsidRPr="00FB4FC0">
        <w:rPr>
          <w:rFonts w:ascii="Book Antiqua" w:hAnsi="Book Antiqua"/>
          <w:color w:val="FF0000"/>
          <w:sz w:val="21"/>
          <w:szCs w:val="21"/>
        </w:rPr>
        <w:t>13,</w:t>
      </w:r>
      <w:r w:rsidR="000A27F9">
        <w:rPr>
          <w:rFonts w:ascii="Book Antiqua" w:hAnsi="Book Antiqua"/>
          <w:color w:val="FF0000"/>
          <w:sz w:val="21"/>
          <w:szCs w:val="21"/>
        </w:rPr>
        <w:t>1-15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)</w:t>
      </w:r>
    </w:p>
    <w:p w:rsidR="000A27F9" w:rsidRDefault="0053766E" w:rsidP="000A27F9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A7407F">
        <w:rPr>
          <w:rFonts w:ascii="Book Antiqua" w:hAnsi="Book Antiqua"/>
          <w:sz w:val="10"/>
          <w:szCs w:val="21"/>
        </w:rPr>
        <w:br/>
      </w:r>
      <w:r w:rsidR="000A27F9" w:rsidRPr="000A27F9">
        <w:rPr>
          <w:rFonts w:ascii="Book Antiqua" w:eastAsiaTheme="minorHAnsi" w:hAnsi="Book Antiqua" w:cstheme="minorBidi"/>
          <w:sz w:val="21"/>
          <w:szCs w:val="21"/>
          <w:lang w:eastAsia="en-US"/>
        </w:rPr>
        <w:t>Prima della festa di Pasqua, Gesù, sapendo che era venuta la sua ora di passare da questo mondo al Padre, avendo amato i suoi che erano nel mondo, li amò sino alla fine.</w:t>
      </w:r>
    </w:p>
    <w:p w:rsidR="000A27F9" w:rsidRDefault="000A27F9" w:rsidP="000A27F9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0A27F9">
        <w:rPr>
          <w:rFonts w:ascii="Book Antiqua" w:eastAsiaTheme="minorHAnsi" w:hAnsi="Book Antiqua" w:cstheme="minorBidi"/>
          <w:sz w:val="21"/>
          <w:szCs w:val="21"/>
          <w:lang w:eastAsia="en-US"/>
        </w:rPr>
        <w:t>Durante la cena, quando il diavolo aveva già messo in cuore a Giuda, figlio di Simone Iscariota, di tradirlo, Gesù, sapendo che il Padre gli aveva dato tutto nelle mani e che era venuto da Dio e a Dio ritornava, si alzò da tavola, depose le vesti, prese un asciugamano e se lo cinse attorno alla vita. Poi versò dell’acqua nel catino e cominciò a lavare i piedi dei discepoli e ad asciugarli con l’asciugamano di cui si era cinto.</w:t>
      </w:r>
    </w:p>
    <w:p w:rsidR="000A27F9" w:rsidRDefault="000A27F9" w:rsidP="000A27F9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0A27F9">
        <w:rPr>
          <w:rFonts w:ascii="Book Antiqua" w:eastAsiaTheme="minorHAnsi" w:hAnsi="Book Antiqua" w:cstheme="minorBidi"/>
          <w:sz w:val="21"/>
          <w:szCs w:val="21"/>
          <w:lang w:eastAsia="en-US"/>
        </w:rPr>
        <w:t>Venne dunque da Simon Pietro e questi gli disse: «Signore, tu lavi i piedi a me?». Rispose Gesù: «Quello che io faccio, tu ora non lo capisci; lo capirai dopo». Gli disse Pietro: «Tu non mi laverai i piedi in eterno!». Gli rispose Gesù: «Se non ti laverò, non avrai parte con me». Gli disse Simon Pietro: «Signore, non solo i miei piedi, ma anche le mani e il capo!». Soggiunse Gesù: «Chi ha fatto il bagno, non ha bisogno di lavarsi se non i piedi ed è tutto puro; e voi siete puri, ma non tutti».</w:t>
      </w:r>
    </w:p>
    <w:p w:rsidR="000A27F9" w:rsidRDefault="000A27F9" w:rsidP="000A27F9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0A27F9">
        <w:rPr>
          <w:rFonts w:ascii="Book Antiqua" w:eastAsiaTheme="minorHAnsi" w:hAnsi="Book Antiqua" w:cstheme="minorBidi"/>
          <w:sz w:val="21"/>
          <w:szCs w:val="21"/>
          <w:lang w:eastAsia="en-US"/>
        </w:rPr>
        <w:t>Sapeva infatti chi lo tradiva; per questo disse: «Non tutti siete puri».</w:t>
      </w:r>
    </w:p>
    <w:p w:rsidR="000A27F9" w:rsidRDefault="000A27F9" w:rsidP="000A27F9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0A27F9">
        <w:rPr>
          <w:rFonts w:ascii="Book Antiqua" w:eastAsiaTheme="minorHAnsi" w:hAnsi="Book Antiqua" w:cstheme="minorBidi"/>
          <w:sz w:val="21"/>
          <w:szCs w:val="21"/>
          <w:lang w:eastAsia="en-US"/>
        </w:rPr>
        <w:t>Quando ebbe lavato loro i piedi, riprese le sue vesti, sedette di nuovo e disse loro: «Capite quello che ho fatto per voi? Voi mi chiamate il Maestro e il Signore, e dite bene, perché lo sono. Se dunque io, il Signore e il Maestro, ho lavato i piedi a voi, anche voi dovete lavare i piedi gli uni agli altri. Vi ho dato un esempio, infatti, perché anche voi facciate come io ho fatto a voi».</w:t>
      </w:r>
    </w:p>
    <w:p w:rsidR="0053766E" w:rsidRDefault="0053766E" w:rsidP="00113EE9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1"/>
          <w:szCs w:val="21"/>
        </w:rPr>
      </w:pPr>
    </w:p>
    <w:p w:rsidR="00A7407F" w:rsidRPr="00A7407F" w:rsidRDefault="000A27F9" w:rsidP="00A7407F">
      <w:pPr>
        <w:spacing w:after="0"/>
        <w:jc w:val="both"/>
        <w:rPr>
          <w:rFonts w:ascii="Book Antiqua" w:hAnsi="Book Antiqua"/>
          <w:b/>
          <w:szCs w:val="21"/>
        </w:rPr>
      </w:pPr>
      <w:r>
        <w:rPr>
          <w:rFonts w:ascii="Book Antiqua" w:hAnsi="Book Antiqua"/>
          <w:b/>
          <w:smallCaps/>
          <w:noProof/>
          <w:color w:val="FF0000"/>
          <w:szCs w:val="21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0</wp:posOffset>
            </wp:positionV>
            <wp:extent cx="3136900" cy="3314700"/>
            <wp:effectExtent l="19050" t="0" r="6350" b="0"/>
            <wp:wrapSquare wrapText="bothSides"/>
            <wp:docPr id="10" name="Immagine 10" descr="https://lnx.centroaletti.com/wp-content/uploads/2015/04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nx.centroaletti.com/wp-content/uploads/2015/04/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07F" w:rsidRPr="00A7407F">
        <w:rPr>
          <w:rFonts w:ascii="Book Antiqua" w:hAnsi="Book Antiqua"/>
          <w:b/>
          <w:smallCaps/>
          <w:color w:val="FF0000"/>
          <w:szCs w:val="21"/>
        </w:rPr>
        <w:t>Il Personaggio:</w:t>
      </w:r>
      <w:r w:rsidR="00A7407F" w:rsidRPr="00A7407F">
        <w:rPr>
          <w:rFonts w:ascii="Book Antiqua" w:hAnsi="Book Antiqua"/>
          <w:b/>
          <w:szCs w:val="21"/>
        </w:rPr>
        <w:t xml:space="preserve"> </w:t>
      </w:r>
      <w:r>
        <w:rPr>
          <w:rFonts w:ascii="Book Antiqua" w:hAnsi="Book Antiqua"/>
          <w:b/>
          <w:szCs w:val="21"/>
        </w:rPr>
        <w:t>Pietro</w:t>
      </w:r>
    </w:p>
    <w:p w:rsidR="000A27F9" w:rsidRDefault="000A27F9" w:rsidP="00C36AF5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A27F9">
        <w:rPr>
          <w:rFonts w:ascii="Book Antiqua" w:hAnsi="Book Antiqua"/>
          <w:sz w:val="21"/>
          <w:szCs w:val="21"/>
        </w:rPr>
        <w:t>Che cosa suggerisce l’immagine?</w:t>
      </w:r>
    </w:p>
    <w:p w:rsidR="000A27F9" w:rsidRDefault="000A27F9" w:rsidP="00C36AF5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A27F9">
        <w:rPr>
          <w:rFonts w:ascii="Book Antiqua" w:hAnsi="Book Antiqua"/>
          <w:sz w:val="21"/>
          <w:szCs w:val="21"/>
        </w:rPr>
        <w:t>Perché Pietro esita a immergere il piede nell’acqua?</w:t>
      </w:r>
    </w:p>
    <w:p w:rsidR="000A27F9" w:rsidRDefault="000A27F9" w:rsidP="00C36AF5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A27F9">
        <w:rPr>
          <w:rFonts w:ascii="Book Antiqua" w:hAnsi="Book Antiqua"/>
          <w:sz w:val="21"/>
          <w:szCs w:val="21"/>
        </w:rPr>
        <w:t>Perché Pietro si mette una mano in testa?</w:t>
      </w:r>
    </w:p>
    <w:p w:rsidR="00E33018" w:rsidRDefault="00E33018" w:rsidP="00C36AF5">
      <w:pPr>
        <w:spacing w:after="0"/>
        <w:jc w:val="both"/>
        <w:rPr>
          <w:rFonts w:ascii="Book Antiqua" w:hAnsi="Book Antiqua"/>
          <w:szCs w:val="21"/>
        </w:rPr>
      </w:pPr>
    </w:p>
    <w:p w:rsidR="00A7407F" w:rsidRPr="00A7407F" w:rsidRDefault="00A7407F" w:rsidP="00A7407F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A7407F">
        <w:rPr>
          <w:rFonts w:ascii="Book Antiqua" w:hAnsi="Book Antiqua"/>
          <w:b/>
          <w:smallCaps/>
          <w:color w:val="FF0000"/>
          <w:sz w:val="21"/>
          <w:szCs w:val="21"/>
        </w:rPr>
        <w:t>Immagine</w:t>
      </w:r>
    </w:p>
    <w:p w:rsidR="000A27F9" w:rsidRPr="000A27F9" w:rsidRDefault="000A27F9" w:rsidP="000A27F9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A27F9">
        <w:rPr>
          <w:rFonts w:ascii="Book Antiqua" w:hAnsi="Book Antiqua"/>
          <w:sz w:val="21"/>
          <w:szCs w:val="21"/>
        </w:rPr>
        <w:t>La cena pasquale inizia con il rito della lavanda delle mani: il capo-tavola si lava le mani simbolicamente. Gesù aggiunge un rito quotidiano, inusuale per il capo-famiglia, per il ‘signore’, per una figura così importante come Gesù. Lavare i piedi era compito dei servi, rito abituale perché chi arriva dopo aver camminato con i sandali, senza calze in strade polverose, era un rito normale quello di sciacquarsi i piedi. Pietro non capisce: nel momento più solenne del passaggio di Cristo, Egli si veste da servo e compie un servizio. Non accetta questo stravolgimento dei ruoli: non è giusto che tu lavi i piedi a me. “Lo capirai dopo”</w:t>
      </w:r>
      <w:r w:rsidR="008D1B30">
        <w:rPr>
          <w:rFonts w:ascii="Book Antiqua" w:hAnsi="Book Antiqua"/>
          <w:sz w:val="21"/>
          <w:szCs w:val="21"/>
        </w:rPr>
        <w:t xml:space="preserve"> gli dice Gesù. Qui si esprime </w:t>
      </w:r>
      <w:r w:rsidRPr="000A27F9">
        <w:rPr>
          <w:rFonts w:ascii="Book Antiqua" w:hAnsi="Book Antiqua"/>
          <w:sz w:val="21"/>
          <w:szCs w:val="21"/>
        </w:rPr>
        <w:t xml:space="preserve">l’amore sponsale </w:t>
      </w:r>
      <w:r>
        <w:rPr>
          <w:rFonts w:ascii="Book Antiqua" w:hAnsi="Book Antiqua"/>
          <w:sz w:val="21"/>
          <w:szCs w:val="21"/>
        </w:rPr>
        <w:t xml:space="preserve">di Gesù, l’amore-dono </w:t>
      </w:r>
      <w:r w:rsidRPr="000A27F9">
        <w:rPr>
          <w:rFonts w:ascii="Book Antiqua" w:hAnsi="Book Antiqua"/>
          <w:sz w:val="21"/>
          <w:szCs w:val="21"/>
        </w:rPr>
        <w:t>che sceglie la strada del servizio.</w:t>
      </w:r>
    </w:p>
    <w:p w:rsidR="00A7407F" w:rsidRDefault="00A7407F" w:rsidP="00C36AF5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53766E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D165C4">
        <w:rPr>
          <w:rFonts w:ascii="Book Antiqua" w:hAnsi="Book Antiqua"/>
          <w:b/>
          <w:smallCaps/>
          <w:color w:val="FF0000"/>
          <w:szCs w:val="21"/>
        </w:rPr>
        <w:t>Preghiera universale</w:t>
      </w:r>
    </w:p>
    <w:p w:rsidR="000A27F9" w:rsidRDefault="00E33018" w:rsidP="000A27F9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color w:val="FF0000"/>
          <w:sz w:val="21"/>
          <w:szCs w:val="21"/>
        </w:rPr>
        <w:tab/>
      </w:r>
      <w:r w:rsidR="000A27F9" w:rsidRPr="000A27F9">
        <w:rPr>
          <w:rFonts w:ascii="Book Antiqua" w:hAnsi="Book Antiqua"/>
          <w:sz w:val="21"/>
          <w:szCs w:val="21"/>
        </w:rPr>
        <w:t>Cristo è il sacerdote eterno, consacrato dal Padre con il crisma dello Spi</w:t>
      </w:r>
      <w:r w:rsidR="000A27F9">
        <w:rPr>
          <w:rFonts w:ascii="Book Antiqua" w:hAnsi="Book Antiqua"/>
          <w:sz w:val="21"/>
          <w:szCs w:val="21"/>
        </w:rPr>
        <w:t xml:space="preserve">rito per comunicare agli uomini </w:t>
      </w:r>
      <w:r w:rsidR="000A27F9">
        <w:rPr>
          <w:rFonts w:ascii="Book Antiqua" w:hAnsi="Book Antiqua"/>
          <w:sz w:val="21"/>
          <w:szCs w:val="21"/>
        </w:rPr>
        <w:tab/>
      </w:r>
      <w:r w:rsidR="000A27F9" w:rsidRPr="000A27F9">
        <w:rPr>
          <w:rFonts w:ascii="Book Antiqua" w:hAnsi="Book Antiqua"/>
          <w:sz w:val="21"/>
          <w:szCs w:val="21"/>
        </w:rPr>
        <w:t xml:space="preserve">le ricchezze della sua casa. Con animo lieto </w:t>
      </w:r>
      <w:r w:rsidR="001D26E7">
        <w:rPr>
          <w:rFonts w:ascii="Book Antiqua" w:hAnsi="Book Antiqua"/>
          <w:sz w:val="21"/>
          <w:szCs w:val="21"/>
        </w:rPr>
        <w:t>ti accla</w:t>
      </w:r>
      <w:r w:rsidR="000A27F9" w:rsidRPr="000A27F9">
        <w:rPr>
          <w:rFonts w:ascii="Book Antiqua" w:hAnsi="Book Antiqua"/>
          <w:sz w:val="21"/>
          <w:szCs w:val="21"/>
        </w:rPr>
        <w:t>mo: </w:t>
      </w:r>
      <w:r w:rsidR="001D26E7">
        <w:rPr>
          <w:rFonts w:ascii="Book Antiqua" w:hAnsi="Book Antiqua"/>
          <w:sz w:val="21"/>
          <w:szCs w:val="21"/>
        </w:rPr>
        <w:t>io</w:t>
      </w:r>
      <w:r w:rsidR="000A27F9" w:rsidRPr="001D26E7">
        <w:rPr>
          <w:rFonts w:ascii="Book Antiqua" w:hAnsi="Book Antiqua"/>
          <w:iCs/>
          <w:sz w:val="21"/>
          <w:szCs w:val="21"/>
        </w:rPr>
        <w:t xml:space="preserve"> ti ringraz</w:t>
      </w:r>
      <w:r w:rsidR="001D26E7">
        <w:rPr>
          <w:rFonts w:ascii="Book Antiqua" w:hAnsi="Book Antiqua"/>
          <w:iCs/>
          <w:sz w:val="21"/>
          <w:szCs w:val="21"/>
        </w:rPr>
        <w:t>i</w:t>
      </w:r>
      <w:r w:rsidR="000A27F9" w:rsidRPr="001D26E7">
        <w:rPr>
          <w:rFonts w:ascii="Book Antiqua" w:hAnsi="Book Antiqua"/>
          <w:iCs/>
          <w:sz w:val="21"/>
          <w:szCs w:val="21"/>
        </w:rPr>
        <w:t>o, Signore</w:t>
      </w:r>
      <w:r w:rsidR="000A27F9" w:rsidRPr="001D26E7">
        <w:rPr>
          <w:rFonts w:ascii="Book Antiqua" w:hAnsi="Book Antiqua"/>
          <w:sz w:val="21"/>
          <w:szCs w:val="21"/>
        </w:rPr>
        <w:t>.</w:t>
      </w:r>
    </w:p>
    <w:p w:rsidR="000A27F9" w:rsidRDefault="000A27F9" w:rsidP="000A27F9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A27F9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Mediante il battesimo ci hai uniti a te nella mor</w:t>
      </w:r>
      <w:r>
        <w:rPr>
          <w:rFonts w:ascii="Book Antiqua" w:hAnsi="Book Antiqua"/>
          <w:sz w:val="21"/>
          <w:szCs w:val="21"/>
        </w:rPr>
        <w:t xml:space="preserve">te, sepoltura e risurrezione, </w:t>
      </w:r>
      <w:r w:rsidR="001D26E7">
        <w:rPr>
          <w:rFonts w:ascii="Book Antiqua" w:hAnsi="Book Antiqua"/>
          <w:sz w:val="21"/>
          <w:szCs w:val="21"/>
        </w:rPr>
        <w:t>io</w:t>
      </w:r>
      <w:r w:rsidR="001D26E7" w:rsidRPr="001D26E7">
        <w:rPr>
          <w:rFonts w:ascii="Book Antiqua" w:hAnsi="Book Antiqua"/>
          <w:iCs/>
          <w:sz w:val="21"/>
          <w:szCs w:val="21"/>
        </w:rPr>
        <w:t xml:space="preserve"> ti ringraz</w:t>
      </w:r>
      <w:r w:rsidR="001D26E7">
        <w:rPr>
          <w:rFonts w:ascii="Book Antiqua" w:hAnsi="Book Antiqua"/>
          <w:iCs/>
          <w:sz w:val="21"/>
          <w:szCs w:val="21"/>
        </w:rPr>
        <w:t>i</w:t>
      </w:r>
      <w:r w:rsidR="001D26E7" w:rsidRPr="001D26E7">
        <w:rPr>
          <w:rFonts w:ascii="Book Antiqua" w:hAnsi="Book Antiqua"/>
          <w:iCs/>
          <w:sz w:val="21"/>
          <w:szCs w:val="21"/>
        </w:rPr>
        <w:t>o, Signore</w:t>
      </w:r>
      <w:r w:rsidR="001D26E7">
        <w:rPr>
          <w:rFonts w:ascii="Book Antiqua" w:hAnsi="Book Antiqua"/>
          <w:iCs/>
          <w:sz w:val="21"/>
          <w:szCs w:val="21"/>
        </w:rPr>
        <w:t>.</w:t>
      </w:r>
      <w:r w:rsidRPr="000A27F9">
        <w:rPr>
          <w:rFonts w:ascii="Book Antiqua" w:hAnsi="Book Antiqua"/>
          <w:sz w:val="21"/>
          <w:szCs w:val="21"/>
        </w:rPr>
        <w:br/>
      </w:r>
      <w:r w:rsidRPr="000A27F9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Con l'unzione spirituale ci hai resi partecipi della tua dignità reg</w:t>
      </w:r>
      <w:r>
        <w:rPr>
          <w:rFonts w:ascii="Book Antiqua" w:hAnsi="Book Antiqua"/>
          <w:sz w:val="21"/>
          <w:szCs w:val="21"/>
        </w:rPr>
        <w:t xml:space="preserve">ale, sacerdotale e profetica, </w:t>
      </w:r>
      <w:r w:rsidR="001D26E7">
        <w:rPr>
          <w:rFonts w:ascii="Book Antiqua" w:hAnsi="Book Antiqua"/>
          <w:sz w:val="21"/>
          <w:szCs w:val="21"/>
        </w:rPr>
        <w:t>io</w:t>
      </w:r>
      <w:r w:rsidR="001D26E7" w:rsidRPr="001D26E7">
        <w:rPr>
          <w:rFonts w:ascii="Book Antiqua" w:hAnsi="Book Antiqua"/>
          <w:iCs/>
          <w:sz w:val="21"/>
          <w:szCs w:val="21"/>
        </w:rPr>
        <w:t xml:space="preserve"> ti </w:t>
      </w:r>
      <w:r w:rsidR="001D26E7">
        <w:rPr>
          <w:rFonts w:ascii="Book Antiqua" w:hAnsi="Book Antiqua"/>
          <w:iCs/>
          <w:sz w:val="21"/>
          <w:szCs w:val="21"/>
        </w:rPr>
        <w:tab/>
      </w:r>
      <w:r w:rsidR="001D26E7" w:rsidRPr="001D26E7">
        <w:rPr>
          <w:rFonts w:ascii="Book Antiqua" w:hAnsi="Book Antiqua"/>
          <w:iCs/>
          <w:sz w:val="21"/>
          <w:szCs w:val="21"/>
        </w:rPr>
        <w:t>ringraz</w:t>
      </w:r>
      <w:r w:rsidR="001D26E7">
        <w:rPr>
          <w:rFonts w:ascii="Book Antiqua" w:hAnsi="Book Antiqua"/>
          <w:iCs/>
          <w:sz w:val="21"/>
          <w:szCs w:val="21"/>
        </w:rPr>
        <w:t>i</w:t>
      </w:r>
      <w:r w:rsidR="001D26E7" w:rsidRPr="001D26E7">
        <w:rPr>
          <w:rFonts w:ascii="Book Antiqua" w:hAnsi="Book Antiqua"/>
          <w:iCs/>
          <w:sz w:val="21"/>
          <w:szCs w:val="21"/>
        </w:rPr>
        <w:t>o, Signore</w:t>
      </w:r>
      <w:r w:rsidR="001D26E7">
        <w:rPr>
          <w:rFonts w:ascii="Book Antiqua" w:hAnsi="Book Antiqua"/>
          <w:b/>
          <w:sz w:val="21"/>
          <w:szCs w:val="21"/>
        </w:rPr>
        <w:t>.</w:t>
      </w:r>
    </w:p>
    <w:p w:rsidR="000A27F9" w:rsidRDefault="000A27F9" w:rsidP="000A27F9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0A27F9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Fai scendere su di noi l'olio della letizia,</w:t>
      </w:r>
      <w:r>
        <w:rPr>
          <w:rFonts w:ascii="Book Antiqua" w:hAnsi="Book Antiqua"/>
          <w:sz w:val="21"/>
          <w:szCs w:val="21"/>
        </w:rPr>
        <w:t xml:space="preserve"> della pace e della salvezza, </w:t>
      </w:r>
      <w:r w:rsidR="001D26E7">
        <w:rPr>
          <w:rFonts w:ascii="Book Antiqua" w:hAnsi="Book Antiqua"/>
          <w:sz w:val="21"/>
          <w:szCs w:val="21"/>
        </w:rPr>
        <w:t>io</w:t>
      </w:r>
      <w:r w:rsidR="001D26E7" w:rsidRPr="001D26E7">
        <w:rPr>
          <w:rFonts w:ascii="Book Antiqua" w:hAnsi="Book Antiqua"/>
          <w:iCs/>
          <w:sz w:val="21"/>
          <w:szCs w:val="21"/>
        </w:rPr>
        <w:t xml:space="preserve"> ti ringraz</w:t>
      </w:r>
      <w:r w:rsidR="001D26E7">
        <w:rPr>
          <w:rFonts w:ascii="Book Antiqua" w:hAnsi="Book Antiqua"/>
          <w:iCs/>
          <w:sz w:val="21"/>
          <w:szCs w:val="21"/>
        </w:rPr>
        <w:t>i</w:t>
      </w:r>
      <w:r w:rsidR="001D26E7" w:rsidRPr="001D26E7">
        <w:rPr>
          <w:rFonts w:ascii="Book Antiqua" w:hAnsi="Book Antiqua"/>
          <w:iCs/>
          <w:sz w:val="21"/>
          <w:szCs w:val="21"/>
        </w:rPr>
        <w:t>o, Signore</w:t>
      </w:r>
      <w:r w:rsidR="001D26E7">
        <w:rPr>
          <w:rFonts w:ascii="Book Antiqua" w:hAnsi="Book Antiqua"/>
          <w:iCs/>
          <w:sz w:val="21"/>
          <w:szCs w:val="21"/>
        </w:rPr>
        <w:t>.</w:t>
      </w:r>
      <w:r w:rsidRPr="000A27F9">
        <w:rPr>
          <w:rFonts w:ascii="Book Antiqua" w:hAnsi="Book Antiqua"/>
          <w:sz w:val="21"/>
          <w:szCs w:val="21"/>
        </w:rPr>
        <w:br/>
      </w:r>
      <w:r w:rsidRPr="000A27F9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A27F9">
        <w:rPr>
          <w:rFonts w:ascii="Book Antiqua" w:hAnsi="Book Antiqua"/>
          <w:sz w:val="21"/>
          <w:szCs w:val="21"/>
        </w:rPr>
        <w:t>Ti incontri con noi nei sacramenti per offrirc</w:t>
      </w:r>
      <w:r>
        <w:rPr>
          <w:rFonts w:ascii="Book Antiqua" w:hAnsi="Book Antiqua"/>
          <w:sz w:val="21"/>
          <w:szCs w:val="21"/>
        </w:rPr>
        <w:t xml:space="preserve">i l'abbondanza dello Spirito, </w:t>
      </w:r>
      <w:r w:rsidR="001D26E7">
        <w:rPr>
          <w:rFonts w:ascii="Book Antiqua" w:hAnsi="Book Antiqua"/>
          <w:sz w:val="21"/>
          <w:szCs w:val="21"/>
        </w:rPr>
        <w:t>io</w:t>
      </w:r>
      <w:r w:rsidR="001D26E7" w:rsidRPr="001D26E7">
        <w:rPr>
          <w:rFonts w:ascii="Book Antiqua" w:hAnsi="Book Antiqua"/>
          <w:iCs/>
          <w:sz w:val="21"/>
          <w:szCs w:val="21"/>
        </w:rPr>
        <w:t xml:space="preserve"> ti ringraz</w:t>
      </w:r>
      <w:r w:rsidR="001D26E7">
        <w:rPr>
          <w:rFonts w:ascii="Book Antiqua" w:hAnsi="Book Antiqua"/>
          <w:iCs/>
          <w:sz w:val="21"/>
          <w:szCs w:val="21"/>
        </w:rPr>
        <w:t>i</w:t>
      </w:r>
      <w:r w:rsidR="001D26E7" w:rsidRPr="001D26E7">
        <w:rPr>
          <w:rFonts w:ascii="Book Antiqua" w:hAnsi="Book Antiqua"/>
          <w:iCs/>
          <w:sz w:val="21"/>
          <w:szCs w:val="21"/>
        </w:rPr>
        <w:t>o, Signore</w:t>
      </w:r>
      <w:r w:rsidR="001D26E7">
        <w:rPr>
          <w:rFonts w:ascii="Book Antiqua" w:hAnsi="Book Antiqua"/>
          <w:iCs/>
          <w:sz w:val="21"/>
          <w:szCs w:val="21"/>
        </w:rPr>
        <w:t>.</w:t>
      </w:r>
      <w:r w:rsidR="00E06283" w:rsidRPr="00CC6A7C">
        <w:rPr>
          <w:rFonts w:ascii="Book Antiqua" w:hAnsi="Book Antiqua"/>
          <w:sz w:val="20"/>
          <w:szCs w:val="21"/>
        </w:rPr>
        <w:br/>
      </w:r>
    </w:p>
    <w:p w:rsidR="00E06283" w:rsidRPr="000A27F9" w:rsidRDefault="00E06283" w:rsidP="000A27F9">
      <w:pPr>
        <w:spacing w:after="0"/>
        <w:jc w:val="both"/>
        <w:rPr>
          <w:rFonts w:ascii="Book Antiqua" w:hAnsi="Book Antiqua"/>
          <w:sz w:val="21"/>
          <w:szCs w:val="21"/>
        </w:rPr>
      </w:pP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Padre nostro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E06283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Conclusione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CC6A7C" w:rsidRDefault="00CC6A7C" w:rsidP="00D631BC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88338E" w:rsidRPr="0088338E">
        <w:rPr>
          <w:rFonts w:ascii="Book Antiqua" w:hAnsi="Book Antiqua"/>
          <w:iCs/>
          <w:sz w:val="21"/>
          <w:szCs w:val="21"/>
        </w:rPr>
        <w:t> </w:t>
      </w:r>
      <w:r w:rsidR="000A27F9">
        <w:rPr>
          <w:rFonts w:ascii="Book Antiqua" w:hAnsi="Book Antiqua"/>
          <w:iCs/>
          <w:sz w:val="21"/>
          <w:szCs w:val="21"/>
        </w:rPr>
        <w:t xml:space="preserve">Signore, benedici la </w:t>
      </w:r>
      <w:r w:rsidR="001D26E7">
        <w:rPr>
          <w:rFonts w:ascii="Book Antiqua" w:hAnsi="Book Antiqua"/>
          <w:iCs/>
          <w:sz w:val="21"/>
          <w:szCs w:val="21"/>
        </w:rPr>
        <w:t>mia</w:t>
      </w:r>
      <w:r w:rsidR="000A27F9">
        <w:rPr>
          <w:rFonts w:ascii="Book Antiqua" w:hAnsi="Book Antiqua"/>
          <w:iCs/>
          <w:sz w:val="21"/>
          <w:szCs w:val="21"/>
        </w:rPr>
        <w:t xml:space="preserve"> mensa e accetta l’umile</w:t>
      </w:r>
      <w:r w:rsidR="001D26E7">
        <w:rPr>
          <w:rFonts w:ascii="Book Antiqua" w:hAnsi="Book Antiqua"/>
          <w:iCs/>
          <w:sz w:val="21"/>
          <w:szCs w:val="21"/>
        </w:rPr>
        <w:t xml:space="preserve"> mio</w:t>
      </w:r>
      <w:r w:rsidR="000A27F9">
        <w:rPr>
          <w:rFonts w:ascii="Book Antiqua" w:hAnsi="Book Antiqua"/>
          <w:iCs/>
          <w:sz w:val="21"/>
          <w:szCs w:val="21"/>
        </w:rPr>
        <w:t xml:space="preserve"> ringraziamento </w:t>
      </w:r>
      <w:r w:rsidR="001D26E7">
        <w:rPr>
          <w:rFonts w:ascii="Book Antiqua" w:hAnsi="Book Antiqua"/>
          <w:iCs/>
          <w:sz w:val="21"/>
          <w:szCs w:val="21"/>
        </w:rPr>
        <w:t xml:space="preserve">per il grande dono </w:t>
      </w:r>
      <w:r w:rsidR="000A27F9">
        <w:rPr>
          <w:rFonts w:ascii="Book Antiqua" w:hAnsi="Book Antiqua"/>
          <w:iCs/>
          <w:sz w:val="21"/>
          <w:szCs w:val="21"/>
        </w:rPr>
        <w:t xml:space="preserve">del </w:t>
      </w:r>
      <w:r w:rsidR="000A27F9">
        <w:rPr>
          <w:rFonts w:ascii="Book Antiqua" w:hAnsi="Book Antiqua"/>
          <w:iCs/>
          <w:sz w:val="21"/>
          <w:szCs w:val="21"/>
        </w:rPr>
        <w:tab/>
        <w:t>sacerdozio e dell’Eucaristia</w:t>
      </w:r>
      <w:r w:rsidR="0088338E" w:rsidRPr="0088338E">
        <w:rPr>
          <w:rFonts w:ascii="Book Antiqua" w:hAnsi="Book Antiqua"/>
          <w:iCs/>
          <w:sz w:val="21"/>
          <w:szCs w:val="21"/>
        </w:rPr>
        <w:t>,</w:t>
      </w:r>
      <w:r w:rsidR="000A27F9">
        <w:rPr>
          <w:rFonts w:ascii="Book Antiqua" w:hAnsi="Book Antiqua"/>
          <w:iCs/>
          <w:sz w:val="21"/>
          <w:szCs w:val="21"/>
        </w:rPr>
        <w:t xml:space="preserve"> che ci hai lasciato come tuo memoriale. Tu vivi e regni</w:t>
      </w:r>
      <w:r w:rsidR="0088338E" w:rsidRPr="0088338E">
        <w:rPr>
          <w:rFonts w:ascii="Book Antiqua" w:hAnsi="Book Antiqua"/>
          <w:iCs/>
          <w:sz w:val="21"/>
          <w:szCs w:val="21"/>
        </w:rPr>
        <w:t xml:space="preserve"> per tutti i secoli dei </w:t>
      </w:r>
      <w:r w:rsidR="000A27F9">
        <w:rPr>
          <w:rFonts w:ascii="Book Antiqua" w:hAnsi="Book Antiqua"/>
          <w:iCs/>
          <w:sz w:val="21"/>
          <w:szCs w:val="21"/>
        </w:rPr>
        <w:tab/>
      </w:r>
      <w:r w:rsidR="0088338E" w:rsidRPr="0088338E">
        <w:rPr>
          <w:rFonts w:ascii="Book Antiqua" w:hAnsi="Book Antiqua"/>
          <w:iCs/>
          <w:sz w:val="21"/>
          <w:szCs w:val="21"/>
        </w:rPr>
        <w:t>secoli.</w:t>
      </w:r>
    </w:p>
    <w:p w:rsidR="00E06283" w:rsidRPr="001D26E7" w:rsidRDefault="00CC6A7C" w:rsidP="00D631BC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ab/>
      </w:r>
      <w:r w:rsidRPr="001D26E7">
        <w:rPr>
          <w:rFonts w:ascii="Book Antiqua" w:hAnsi="Book Antiqua"/>
          <w:sz w:val="21"/>
          <w:szCs w:val="21"/>
        </w:rPr>
        <w:t>Amen.</w:t>
      </w:r>
    </w:p>
    <w:p w:rsidR="005740AA" w:rsidRPr="00DC1F47" w:rsidRDefault="005740AA" w:rsidP="00D631BC">
      <w:pPr>
        <w:spacing w:after="0"/>
        <w:jc w:val="both"/>
        <w:rPr>
          <w:rFonts w:ascii="Book Antiqua" w:hAnsi="Book Antiqua"/>
          <w:b/>
          <w:szCs w:val="21"/>
        </w:rPr>
      </w:pPr>
      <w:r w:rsidRPr="00DC1F47">
        <w:rPr>
          <w:rFonts w:ascii="Book Antiqua" w:hAnsi="Book Antiqua"/>
          <w:b/>
          <w:szCs w:val="21"/>
        </w:rPr>
        <w:tab/>
      </w:r>
    </w:p>
    <w:p w:rsidR="00DC1F47" w:rsidRPr="0014086C" w:rsidRDefault="00DC1F47" w:rsidP="00DC1F47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>
        <w:rPr>
          <w:rFonts w:ascii="Book Antiqua" w:hAnsi="Book Antiqua"/>
          <w:b/>
          <w:smallCaps/>
          <w:color w:val="FF0000"/>
          <w:szCs w:val="21"/>
        </w:rPr>
        <w:t>Gesto</w:t>
      </w:r>
      <w:r w:rsidRPr="0014086C">
        <w:rPr>
          <w:rFonts w:ascii="Book Antiqua" w:hAnsi="Book Antiqua"/>
          <w:b/>
          <w:smallCaps/>
          <w:color w:val="FF0000"/>
          <w:szCs w:val="21"/>
        </w:rPr>
        <w:t xml:space="preserve">: </w:t>
      </w:r>
      <w:r w:rsidR="004C5097">
        <w:rPr>
          <w:rFonts w:ascii="Book Antiqua" w:hAnsi="Book Antiqua"/>
          <w:b/>
          <w:szCs w:val="21"/>
        </w:rPr>
        <w:t>Benedire e s</w:t>
      </w:r>
      <w:r>
        <w:rPr>
          <w:rFonts w:ascii="Book Antiqua" w:hAnsi="Book Antiqua"/>
          <w:b/>
          <w:szCs w:val="21"/>
        </w:rPr>
        <w:t>pezzare il pane</w:t>
      </w:r>
    </w:p>
    <w:p w:rsidR="00DC1F47" w:rsidRDefault="001D26E7" w:rsidP="00DC1F47">
      <w:pPr>
        <w:spacing w:after="0"/>
        <w:jc w:val="both"/>
        <w:rPr>
          <w:rFonts w:ascii="Book Antiqua" w:hAnsi="Book Antiqua"/>
          <w:bCs/>
          <w:iCs/>
          <w:sz w:val="21"/>
          <w:szCs w:val="21"/>
        </w:rPr>
      </w:pPr>
      <w:r>
        <w:rPr>
          <w:rFonts w:ascii="Book Antiqua" w:hAnsi="Book Antiqua"/>
          <w:bCs/>
          <w:iCs/>
          <w:sz w:val="21"/>
          <w:szCs w:val="21"/>
        </w:rPr>
        <w:t>Si</w:t>
      </w:r>
      <w:r w:rsidR="00DC1F47">
        <w:rPr>
          <w:rFonts w:ascii="Book Antiqua" w:hAnsi="Book Antiqua"/>
          <w:bCs/>
          <w:iCs/>
          <w:sz w:val="21"/>
          <w:szCs w:val="21"/>
        </w:rPr>
        <w:t xml:space="preserve"> </w:t>
      </w:r>
      <w:r w:rsidR="004C5097">
        <w:rPr>
          <w:rFonts w:ascii="Book Antiqua" w:hAnsi="Book Antiqua"/>
          <w:bCs/>
          <w:iCs/>
          <w:sz w:val="21"/>
          <w:szCs w:val="21"/>
        </w:rPr>
        <w:t>fa un segno di croce su un panino e lo</w:t>
      </w:r>
      <w:r>
        <w:rPr>
          <w:rFonts w:ascii="Book Antiqua" w:hAnsi="Book Antiqua"/>
          <w:bCs/>
          <w:iCs/>
          <w:sz w:val="21"/>
          <w:szCs w:val="21"/>
        </w:rPr>
        <w:t xml:space="preserve"> si</w:t>
      </w:r>
      <w:r w:rsidR="004C5097">
        <w:rPr>
          <w:rFonts w:ascii="Book Antiqua" w:hAnsi="Book Antiqua"/>
          <w:bCs/>
          <w:iCs/>
          <w:sz w:val="21"/>
          <w:szCs w:val="21"/>
        </w:rPr>
        <w:t xml:space="preserve"> </w:t>
      </w:r>
      <w:r w:rsidR="00DC1F47">
        <w:rPr>
          <w:rFonts w:ascii="Book Antiqua" w:hAnsi="Book Antiqua"/>
          <w:bCs/>
          <w:iCs/>
          <w:sz w:val="21"/>
          <w:szCs w:val="21"/>
        </w:rPr>
        <w:t>spezza</w:t>
      </w:r>
      <w:r>
        <w:rPr>
          <w:rFonts w:ascii="Book Antiqua" w:hAnsi="Book Antiqua"/>
          <w:bCs/>
          <w:iCs/>
          <w:sz w:val="21"/>
          <w:szCs w:val="21"/>
        </w:rPr>
        <w:t>.</w:t>
      </w:r>
      <w:r w:rsidR="00DC1F47">
        <w:rPr>
          <w:rFonts w:ascii="Book Antiqua" w:hAnsi="Book Antiqua"/>
          <w:bCs/>
          <w:iCs/>
          <w:sz w:val="21"/>
          <w:szCs w:val="21"/>
        </w:rPr>
        <w:t xml:space="preserve"> Metà della porzione verrà consumata a cena e metà dovrà essere tenuta in un piatto per offrirla simbolicamente durante la Messa come segno della </w:t>
      </w:r>
      <w:r>
        <w:rPr>
          <w:rFonts w:ascii="Book Antiqua" w:hAnsi="Book Antiqua"/>
          <w:bCs/>
          <w:iCs/>
          <w:sz w:val="21"/>
          <w:szCs w:val="21"/>
        </w:rPr>
        <w:t>propria</w:t>
      </w:r>
      <w:r w:rsidR="00DC1F47">
        <w:rPr>
          <w:rFonts w:ascii="Book Antiqua" w:hAnsi="Book Antiqua"/>
          <w:bCs/>
          <w:iCs/>
          <w:sz w:val="21"/>
          <w:szCs w:val="21"/>
        </w:rPr>
        <w:t xml:space="preserve"> vita nel</w:t>
      </w:r>
      <w:r>
        <w:rPr>
          <w:rFonts w:ascii="Book Antiqua" w:hAnsi="Book Antiqua"/>
          <w:bCs/>
          <w:iCs/>
          <w:sz w:val="21"/>
          <w:szCs w:val="21"/>
        </w:rPr>
        <w:t>le mani del</w:t>
      </w:r>
      <w:r w:rsidR="00DC1F47">
        <w:rPr>
          <w:rFonts w:ascii="Book Antiqua" w:hAnsi="Book Antiqua"/>
          <w:bCs/>
          <w:iCs/>
          <w:sz w:val="21"/>
          <w:szCs w:val="21"/>
        </w:rPr>
        <w:t xml:space="preserve"> Signore.</w:t>
      </w:r>
    </w:p>
    <w:p w:rsidR="00DC1F47" w:rsidRDefault="00DC1F47" w:rsidP="00DC1F47">
      <w:pPr>
        <w:spacing w:after="0"/>
        <w:jc w:val="both"/>
        <w:rPr>
          <w:rFonts w:ascii="Book Antiqua" w:hAnsi="Book Antiqua"/>
          <w:bCs/>
          <w:iCs/>
          <w:sz w:val="21"/>
          <w:szCs w:val="21"/>
        </w:rPr>
      </w:pPr>
    </w:p>
    <w:p w:rsidR="0088338E" w:rsidRDefault="005740AA" w:rsidP="00DC1F47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ab/>
      </w:r>
      <w:r w:rsidR="00E9201E" w:rsidRPr="005740AA">
        <w:rPr>
          <w:rFonts w:ascii="Book Antiqua" w:hAnsi="Book Antiqua"/>
          <w:iCs/>
          <w:sz w:val="21"/>
          <w:szCs w:val="21"/>
        </w:rPr>
        <w:t>Nel nome del Padre e del Figlio e dello Spirito Santo</w:t>
      </w:r>
      <w:r w:rsidR="00E9201E" w:rsidRPr="005740AA">
        <w:rPr>
          <w:rFonts w:ascii="Book Antiqua" w:hAnsi="Book Antiqua"/>
          <w:sz w:val="21"/>
          <w:szCs w:val="21"/>
        </w:rPr>
        <w:t>.</w:t>
      </w:r>
      <w:r w:rsidR="0088338E">
        <w:rPr>
          <w:rFonts w:ascii="Book Antiqua" w:hAnsi="Book Antiqua"/>
          <w:b/>
          <w:sz w:val="21"/>
          <w:szCs w:val="21"/>
        </w:rPr>
        <w:tab/>
      </w:r>
    </w:p>
    <w:p w:rsidR="00E9201E" w:rsidRPr="001D26E7" w:rsidRDefault="005740AA" w:rsidP="00D631BC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ab/>
      </w:r>
      <w:r w:rsidR="00E9201E" w:rsidRPr="001D26E7">
        <w:rPr>
          <w:rFonts w:ascii="Book Antiqua" w:hAnsi="Book Antiqua"/>
          <w:bCs/>
          <w:sz w:val="21"/>
          <w:szCs w:val="21"/>
        </w:rPr>
        <w:t>Amen.</w:t>
      </w:r>
    </w:p>
    <w:p w:rsidR="004B7443" w:rsidRDefault="004B7443" w:rsidP="00D631BC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</w:p>
    <w:p w:rsidR="004B7443" w:rsidRPr="0014086C" w:rsidRDefault="004B7443" w:rsidP="004B744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>
        <w:rPr>
          <w:rFonts w:ascii="Book Antiqua" w:hAnsi="Book Antiqua"/>
          <w:b/>
          <w:smallCaps/>
          <w:color w:val="FF0000"/>
          <w:szCs w:val="21"/>
        </w:rPr>
        <w:t>Gesto durante la Messa</w:t>
      </w:r>
      <w:r w:rsidRPr="0014086C">
        <w:rPr>
          <w:rFonts w:ascii="Book Antiqua" w:hAnsi="Book Antiqua"/>
          <w:b/>
          <w:smallCaps/>
          <w:color w:val="FF0000"/>
          <w:szCs w:val="21"/>
        </w:rPr>
        <w:t xml:space="preserve">: </w:t>
      </w:r>
      <w:r>
        <w:rPr>
          <w:rFonts w:ascii="Book Antiqua" w:hAnsi="Book Antiqua"/>
          <w:b/>
          <w:szCs w:val="21"/>
        </w:rPr>
        <w:t>Attenzione alla carità</w:t>
      </w:r>
    </w:p>
    <w:p w:rsidR="00DC1F47" w:rsidRPr="00AF6F59" w:rsidRDefault="004B7443" w:rsidP="00DC1F47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Cs/>
          <w:iCs/>
          <w:sz w:val="21"/>
          <w:szCs w:val="21"/>
        </w:rPr>
        <w:t xml:space="preserve">La Messa in </w:t>
      </w:r>
      <w:proofErr w:type="spellStart"/>
      <w:r w:rsidRPr="004B7443">
        <w:rPr>
          <w:rFonts w:ascii="Book Antiqua" w:hAnsi="Book Antiqua"/>
          <w:bCs/>
          <w:i/>
          <w:iCs/>
          <w:sz w:val="21"/>
          <w:szCs w:val="21"/>
        </w:rPr>
        <w:t>Coena</w:t>
      </w:r>
      <w:proofErr w:type="spellEnd"/>
      <w:r w:rsidRPr="004B7443">
        <w:rPr>
          <w:rFonts w:ascii="Book Antiqua" w:hAnsi="Book Antiqua"/>
          <w:bCs/>
          <w:i/>
          <w:iCs/>
          <w:sz w:val="21"/>
          <w:szCs w:val="21"/>
        </w:rPr>
        <w:t xml:space="preserve"> Domini</w:t>
      </w:r>
      <w:r>
        <w:rPr>
          <w:rFonts w:ascii="Book Antiqua" w:hAnsi="Book Antiqua"/>
          <w:bCs/>
          <w:iCs/>
          <w:sz w:val="21"/>
          <w:szCs w:val="21"/>
        </w:rPr>
        <w:t xml:space="preserve"> ci ricorda che la Comunione nel Signore non può prescindere dalla carità verso il prossimo. Durante la partecipazione alla Messa, si può preparare di fianco alla croce e alla Bibbia presenti in casa una busta con una offerta </w:t>
      </w:r>
      <w:r w:rsidR="001D26E7">
        <w:rPr>
          <w:rFonts w:ascii="Book Antiqua" w:hAnsi="Book Antiqua"/>
          <w:bCs/>
          <w:iCs/>
          <w:sz w:val="21"/>
          <w:szCs w:val="21"/>
        </w:rPr>
        <w:t xml:space="preserve">in denaro </w:t>
      </w:r>
      <w:r>
        <w:rPr>
          <w:rFonts w:ascii="Book Antiqua" w:hAnsi="Book Antiqua"/>
          <w:bCs/>
          <w:iCs/>
          <w:sz w:val="21"/>
          <w:szCs w:val="21"/>
        </w:rPr>
        <w:t xml:space="preserve">per le persone </w:t>
      </w:r>
      <w:r w:rsidR="00DC1F47">
        <w:rPr>
          <w:rFonts w:ascii="Book Antiqua" w:hAnsi="Book Antiqua"/>
          <w:bCs/>
          <w:iCs/>
          <w:sz w:val="21"/>
          <w:szCs w:val="21"/>
        </w:rPr>
        <w:t>più bisognose da non dimenticare soprattutto ora</w:t>
      </w:r>
      <w:r>
        <w:rPr>
          <w:rFonts w:ascii="Book Antiqua" w:hAnsi="Book Antiqua"/>
          <w:bCs/>
          <w:iCs/>
          <w:sz w:val="21"/>
          <w:szCs w:val="21"/>
        </w:rPr>
        <w:t>.</w:t>
      </w:r>
    </w:p>
    <w:sectPr w:rsidR="00DC1F47" w:rsidRPr="00AF6F59" w:rsidSect="000C17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C9C"/>
    <w:multiLevelType w:val="hybridMultilevel"/>
    <w:tmpl w:val="725A4620"/>
    <w:lvl w:ilvl="0" w:tplc="5E6E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03653"/>
    <w:rsid w:val="00054A02"/>
    <w:rsid w:val="00066AF7"/>
    <w:rsid w:val="000A27F9"/>
    <w:rsid w:val="000C17EC"/>
    <w:rsid w:val="000E1EC1"/>
    <w:rsid w:val="000E5790"/>
    <w:rsid w:val="00113EE9"/>
    <w:rsid w:val="0014086C"/>
    <w:rsid w:val="001D26E7"/>
    <w:rsid w:val="001D71E5"/>
    <w:rsid w:val="00203653"/>
    <w:rsid w:val="002450F6"/>
    <w:rsid w:val="00284D5E"/>
    <w:rsid w:val="00304645"/>
    <w:rsid w:val="00341419"/>
    <w:rsid w:val="00425FF5"/>
    <w:rsid w:val="004A2B9B"/>
    <w:rsid w:val="004B7443"/>
    <w:rsid w:val="004C5097"/>
    <w:rsid w:val="004D67E9"/>
    <w:rsid w:val="00532439"/>
    <w:rsid w:val="005330E6"/>
    <w:rsid w:val="0053766E"/>
    <w:rsid w:val="00540603"/>
    <w:rsid w:val="005740AA"/>
    <w:rsid w:val="00586571"/>
    <w:rsid w:val="005C56D0"/>
    <w:rsid w:val="005C6A77"/>
    <w:rsid w:val="00645BEF"/>
    <w:rsid w:val="00686D61"/>
    <w:rsid w:val="006A1ACF"/>
    <w:rsid w:val="00811FF9"/>
    <w:rsid w:val="00867F6E"/>
    <w:rsid w:val="0088338E"/>
    <w:rsid w:val="008D1B30"/>
    <w:rsid w:val="008E2C5A"/>
    <w:rsid w:val="00915874"/>
    <w:rsid w:val="00920D3B"/>
    <w:rsid w:val="00A7407F"/>
    <w:rsid w:val="00AB3119"/>
    <w:rsid w:val="00AF6F59"/>
    <w:rsid w:val="00B9305D"/>
    <w:rsid w:val="00BD4730"/>
    <w:rsid w:val="00BD5478"/>
    <w:rsid w:val="00BF09D8"/>
    <w:rsid w:val="00C36AF5"/>
    <w:rsid w:val="00C4011A"/>
    <w:rsid w:val="00C94710"/>
    <w:rsid w:val="00CB1341"/>
    <w:rsid w:val="00CC6A7C"/>
    <w:rsid w:val="00D11BCD"/>
    <w:rsid w:val="00D165C4"/>
    <w:rsid w:val="00D631BC"/>
    <w:rsid w:val="00D7306C"/>
    <w:rsid w:val="00DC1F47"/>
    <w:rsid w:val="00DE6F82"/>
    <w:rsid w:val="00E06283"/>
    <w:rsid w:val="00E33018"/>
    <w:rsid w:val="00E9201E"/>
    <w:rsid w:val="00ED64A8"/>
    <w:rsid w:val="00F2251D"/>
    <w:rsid w:val="00FA3226"/>
    <w:rsid w:val="00FB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8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6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4</cp:revision>
  <dcterms:created xsi:type="dcterms:W3CDTF">2020-04-02T14:31:00Z</dcterms:created>
  <dcterms:modified xsi:type="dcterms:W3CDTF">2020-04-02T14:38:00Z</dcterms:modified>
</cp:coreProperties>
</file>