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B9" w:rsidRPr="000137B9" w:rsidRDefault="000137B9" w:rsidP="006C37B5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24"/>
          <w:szCs w:val="28"/>
        </w:rPr>
      </w:pPr>
      <w:r w:rsidRPr="006C37B5">
        <w:rPr>
          <w:rFonts w:ascii="Cambria" w:eastAsia="Times New Roman" w:hAnsi="Cambria" w:cs="Times New Roman"/>
          <w:spacing w:val="-10"/>
          <w:kern w:val="28"/>
          <w:sz w:val="88"/>
          <w:szCs w:val="8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SANTA MESSA</w:t>
      </w:r>
      <w:r w:rsidRPr="000137B9">
        <w:rPr>
          <w:rFonts w:ascii="Cambria" w:eastAsia="Times New Roman" w:hAnsi="Cambria" w:cs="Times New Roman"/>
          <w:spacing w:val="-10"/>
          <w:kern w:val="28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cr/>
      </w:r>
      <w:r w:rsidRPr="000137B9">
        <w:rPr>
          <w:rFonts w:ascii="Calibri" w:eastAsia="Times New Roman" w:hAnsi="Calibri" w:cs="Calibri"/>
          <w:color w:val="C00000"/>
          <w:sz w:val="36"/>
          <w:szCs w:val="36"/>
        </w:rPr>
        <w:t>Variazioni nelle risposte dell’assemblea al Nuovo Messale</w:t>
      </w:r>
      <w:r w:rsidRPr="000137B9">
        <w:rPr>
          <w:rFonts w:ascii="Calibri" w:eastAsia="Times New Roman" w:hAnsi="Calibri" w:cs="Calibri"/>
          <w:color w:val="C00000"/>
          <w:sz w:val="36"/>
          <w:szCs w:val="36"/>
        </w:rPr>
        <w:cr/>
      </w:r>
    </w:p>
    <w:p w:rsidR="000137B9" w:rsidRPr="000137B9" w:rsidRDefault="000137B9" w:rsidP="006C37B5">
      <w:pPr>
        <w:shd w:val="clear" w:color="auto" w:fill="C00000"/>
        <w:spacing w:after="0" w:line="240" w:lineRule="auto"/>
        <w:ind w:firstLine="708"/>
        <w:rPr>
          <w:rFonts w:ascii="Calibri" w:eastAsia="Calibri" w:hAnsi="Calibri" w:cs="Calibri"/>
          <w:sz w:val="28"/>
          <w:szCs w:val="28"/>
        </w:rPr>
      </w:pPr>
      <w:r w:rsidRPr="000137B9">
        <w:rPr>
          <w:rFonts w:ascii="Calibri" w:eastAsia="Calibri" w:hAnsi="Calibri" w:cs="Calibri"/>
          <w:sz w:val="28"/>
          <w:szCs w:val="28"/>
        </w:rPr>
        <w:t>ATTO PENITENZIALE</w:t>
      </w:r>
    </w:p>
    <w:p w:rsidR="000137B9" w:rsidRDefault="000137B9" w:rsidP="006C37B5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0137B9">
        <w:rPr>
          <w:rFonts w:eastAsia="Calibri" w:cstheme="minorHAnsi"/>
          <w:sz w:val="28"/>
          <w:szCs w:val="28"/>
        </w:rPr>
        <w:t>Quando si usa il “Confesso</w:t>
      </w:r>
      <w:r>
        <w:rPr>
          <w:rFonts w:eastAsia="Calibri" w:cstheme="minorHAnsi"/>
          <w:sz w:val="28"/>
          <w:szCs w:val="28"/>
        </w:rPr>
        <w:t>”</w:t>
      </w:r>
      <w:r w:rsidRPr="000137B9">
        <w:rPr>
          <w:rFonts w:eastAsia="Calibri" w:cstheme="minorHAnsi"/>
          <w:sz w:val="28"/>
          <w:szCs w:val="28"/>
        </w:rPr>
        <w:t xml:space="preserve"> per una </w:t>
      </w:r>
      <w:r>
        <w:rPr>
          <w:rFonts w:eastAsia="Calibri" w:cstheme="minorHAnsi"/>
          <w:sz w:val="28"/>
          <w:szCs w:val="28"/>
        </w:rPr>
        <w:t>scelta</w:t>
      </w:r>
      <w:r w:rsidRPr="000137B9">
        <w:rPr>
          <w:rFonts w:eastAsia="Calibri" w:cstheme="minorHAnsi"/>
          <w:sz w:val="28"/>
          <w:szCs w:val="28"/>
        </w:rPr>
        <w:t xml:space="preserve"> di linguaggio inclusivo </w:t>
      </w:r>
      <w:r>
        <w:rPr>
          <w:rFonts w:eastAsia="Calibri" w:cstheme="minorHAnsi"/>
          <w:sz w:val="28"/>
          <w:szCs w:val="28"/>
        </w:rPr>
        <w:t>del</w:t>
      </w:r>
      <w:r w:rsidRPr="000137B9">
        <w:rPr>
          <w:rFonts w:eastAsia="Calibri" w:cstheme="minorHAnsi"/>
          <w:sz w:val="28"/>
          <w:szCs w:val="28"/>
        </w:rPr>
        <w:t xml:space="preserve"> genere femminile, si di</w:t>
      </w:r>
      <w:r w:rsidR="001223E7">
        <w:rPr>
          <w:rFonts w:eastAsia="Calibri" w:cstheme="minorHAnsi"/>
          <w:sz w:val="28"/>
          <w:szCs w:val="28"/>
        </w:rPr>
        <w:t>ce</w:t>
      </w:r>
      <w:r>
        <w:rPr>
          <w:rFonts w:eastAsia="Calibri" w:cstheme="minorHAnsi"/>
          <w:sz w:val="28"/>
          <w:szCs w:val="28"/>
        </w:rPr>
        <w:t>:</w:t>
      </w:r>
    </w:p>
    <w:p w:rsidR="000137B9" w:rsidRPr="000137B9" w:rsidRDefault="000137B9" w:rsidP="006C37B5">
      <w:pPr>
        <w:spacing w:after="0" w:line="240" w:lineRule="auto"/>
        <w:rPr>
          <w:rFonts w:eastAsia="Calibri" w:cstheme="minorHAnsi"/>
          <w:sz w:val="16"/>
          <w:szCs w:val="28"/>
        </w:rPr>
      </w:pPr>
    </w:p>
    <w:p w:rsidR="000137B9" w:rsidRDefault="000137B9" w:rsidP="006C37B5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0137B9">
        <w:rPr>
          <w:rFonts w:eastAsia="Calibri" w:cstheme="minorHAnsi"/>
          <w:b/>
          <w:bCs/>
          <w:sz w:val="28"/>
          <w:szCs w:val="28"/>
        </w:rPr>
        <w:t>Confesso a Dio onnipotent</w:t>
      </w:r>
      <w:r>
        <w:rPr>
          <w:rFonts w:eastAsia="Calibri" w:cstheme="minorHAnsi"/>
          <w:b/>
          <w:bCs/>
          <w:sz w:val="28"/>
          <w:szCs w:val="28"/>
        </w:rPr>
        <w:t xml:space="preserve">e e a voi, fratelli </w:t>
      </w:r>
      <w:r w:rsidRPr="000137B9">
        <w:rPr>
          <w:rFonts w:eastAsia="Calibri" w:cstheme="minorHAnsi"/>
          <w:b/>
          <w:bCs/>
          <w:color w:val="FF0000"/>
          <w:sz w:val="28"/>
          <w:szCs w:val="28"/>
          <w:u w:val="single"/>
        </w:rPr>
        <w:t>e sorelle</w:t>
      </w:r>
      <w:r>
        <w:rPr>
          <w:rFonts w:eastAsia="Calibri" w:cstheme="minorHAnsi"/>
          <w:b/>
          <w:bCs/>
          <w:sz w:val="28"/>
          <w:szCs w:val="28"/>
        </w:rPr>
        <w:t>,</w:t>
      </w:r>
    </w:p>
    <w:p w:rsidR="000137B9" w:rsidRDefault="000137B9" w:rsidP="006C37B5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0137B9">
        <w:rPr>
          <w:rFonts w:eastAsia="Calibri" w:cstheme="minorHAnsi"/>
          <w:b/>
          <w:bCs/>
          <w:sz w:val="28"/>
          <w:szCs w:val="28"/>
        </w:rPr>
        <w:t>che ho molto peccato in pensieri, parole, opere e omissioni, per mia colpa, mi</w:t>
      </w:r>
      <w:r>
        <w:rPr>
          <w:rFonts w:eastAsia="Calibri" w:cstheme="minorHAnsi"/>
          <w:b/>
          <w:bCs/>
          <w:sz w:val="28"/>
          <w:szCs w:val="28"/>
        </w:rPr>
        <w:t>a colpa, mia grandissima colpa.</w:t>
      </w:r>
    </w:p>
    <w:p w:rsidR="000137B9" w:rsidRDefault="000137B9" w:rsidP="006C37B5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0137B9">
        <w:rPr>
          <w:rFonts w:eastAsia="Calibri" w:cstheme="minorHAnsi"/>
          <w:b/>
          <w:bCs/>
          <w:sz w:val="28"/>
          <w:szCs w:val="28"/>
        </w:rPr>
        <w:t>E supplico</w:t>
      </w:r>
      <w:r>
        <w:rPr>
          <w:rFonts w:eastAsia="Calibri" w:cstheme="minorHAnsi"/>
          <w:b/>
          <w:bCs/>
          <w:sz w:val="28"/>
          <w:szCs w:val="28"/>
        </w:rPr>
        <w:t xml:space="preserve"> la beata sempre Vergine Maria,</w:t>
      </w:r>
    </w:p>
    <w:p w:rsidR="000137B9" w:rsidRDefault="000137B9" w:rsidP="006C37B5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0137B9">
        <w:rPr>
          <w:rFonts w:eastAsia="Calibri" w:cstheme="minorHAnsi"/>
          <w:b/>
          <w:bCs/>
          <w:sz w:val="28"/>
          <w:szCs w:val="28"/>
        </w:rPr>
        <w:t>gli angeli, i s</w:t>
      </w:r>
      <w:r>
        <w:rPr>
          <w:rFonts w:eastAsia="Calibri" w:cstheme="minorHAnsi"/>
          <w:b/>
          <w:bCs/>
          <w:sz w:val="28"/>
          <w:szCs w:val="28"/>
        </w:rPr>
        <w:t xml:space="preserve">anti e voi, fratelli </w:t>
      </w:r>
      <w:r w:rsidRPr="000137B9">
        <w:rPr>
          <w:rFonts w:eastAsia="Calibri" w:cstheme="minorHAnsi"/>
          <w:b/>
          <w:bCs/>
          <w:color w:val="FF0000"/>
          <w:sz w:val="28"/>
          <w:szCs w:val="28"/>
          <w:u w:val="single"/>
        </w:rPr>
        <w:t>e sorelle</w:t>
      </w:r>
      <w:r>
        <w:rPr>
          <w:rFonts w:eastAsia="Calibri" w:cstheme="minorHAnsi"/>
          <w:b/>
          <w:bCs/>
          <w:sz w:val="28"/>
          <w:szCs w:val="28"/>
        </w:rPr>
        <w:t>,</w:t>
      </w:r>
    </w:p>
    <w:p w:rsidR="000137B9" w:rsidRPr="000137B9" w:rsidRDefault="000137B9" w:rsidP="006C37B5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0137B9">
        <w:rPr>
          <w:rFonts w:eastAsia="Calibri" w:cstheme="minorHAnsi"/>
          <w:b/>
          <w:bCs/>
          <w:sz w:val="28"/>
          <w:szCs w:val="28"/>
        </w:rPr>
        <w:t>di pregare per me il Signore Dio nostro.</w:t>
      </w:r>
      <w:r w:rsidRPr="000137B9">
        <w:rPr>
          <w:rFonts w:eastAsia="Calibri" w:cstheme="minorHAnsi"/>
          <w:b/>
          <w:bCs/>
          <w:sz w:val="28"/>
          <w:szCs w:val="28"/>
        </w:rPr>
        <w:cr/>
      </w:r>
    </w:p>
    <w:p w:rsidR="000137B9" w:rsidRPr="000137B9" w:rsidRDefault="000137B9" w:rsidP="006C37B5">
      <w:pPr>
        <w:shd w:val="clear" w:color="auto" w:fill="C00000"/>
        <w:spacing w:after="0" w:line="240" w:lineRule="auto"/>
        <w:ind w:firstLine="708"/>
        <w:rPr>
          <w:rFonts w:eastAsia="Calibri" w:cstheme="minorHAnsi"/>
          <w:sz w:val="28"/>
          <w:szCs w:val="28"/>
        </w:rPr>
      </w:pPr>
      <w:r w:rsidRPr="000137B9">
        <w:rPr>
          <w:rFonts w:eastAsia="Calibri" w:cstheme="minorHAnsi"/>
          <w:sz w:val="28"/>
          <w:szCs w:val="28"/>
        </w:rPr>
        <w:t>KYRIE ELEISON</w:t>
      </w:r>
    </w:p>
    <w:p w:rsidR="000137B9" w:rsidRPr="000137B9" w:rsidRDefault="000137B9" w:rsidP="006C37B5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0137B9">
        <w:rPr>
          <w:rFonts w:eastAsia="Calibri" w:cstheme="minorHAnsi"/>
          <w:sz w:val="28"/>
          <w:szCs w:val="28"/>
        </w:rPr>
        <w:t xml:space="preserve">Si dà priorità alla formula greca </w:t>
      </w:r>
      <w:r w:rsidRPr="000137B9">
        <w:rPr>
          <w:rFonts w:eastAsia="Calibri" w:cstheme="minorHAnsi"/>
          <w:b/>
          <w:bCs/>
          <w:i/>
          <w:iCs/>
          <w:sz w:val="28"/>
          <w:szCs w:val="28"/>
        </w:rPr>
        <w:t>Kyrie/</w:t>
      </w:r>
      <w:proofErr w:type="spellStart"/>
      <w:r w:rsidRPr="000137B9">
        <w:rPr>
          <w:rFonts w:eastAsia="Calibri" w:cstheme="minorHAnsi"/>
          <w:b/>
          <w:bCs/>
          <w:i/>
          <w:iCs/>
          <w:sz w:val="28"/>
          <w:szCs w:val="28"/>
        </w:rPr>
        <w:t>Christe</w:t>
      </w:r>
      <w:proofErr w:type="spellEnd"/>
      <w:r w:rsidRPr="000137B9">
        <w:rPr>
          <w:rFonts w:eastAsia="Calibri" w:cstheme="minorHAnsi"/>
          <w:b/>
          <w:bCs/>
          <w:i/>
          <w:iCs/>
          <w:sz w:val="28"/>
          <w:szCs w:val="28"/>
        </w:rPr>
        <w:t>, eleison</w:t>
      </w:r>
      <w:r w:rsidRPr="000137B9">
        <w:rPr>
          <w:rFonts w:eastAsia="Calibri" w:cstheme="minorHAnsi"/>
          <w:sz w:val="28"/>
          <w:szCs w:val="28"/>
        </w:rPr>
        <w:t xml:space="preserve">, per fa riscoprire nell'assemblea una delle espressioni più ricorrenti nei </w:t>
      </w:r>
      <w:r w:rsidR="001223E7">
        <w:rPr>
          <w:rFonts w:eastAsia="Calibri" w:cstheme="minorHAnsi"/>
          <w:sz w:val="28"/>
          <w:szCs w:val="28"/>
        </w:rPr>
        <w:t>V</w:t>
      </w:r>
      <w:r w:rsidRPr="000137B9">
        <w:rPr>
          <w:rFonts w:eastAsia="Calibri" w:cstheme="minorHAnsi"/>
          <w:sz w:val="28"/>
          <w:szCs w:val="28"/>
        </w:rPr>
        <w:t>angeli in lingua originale.</w:t>
      </w:r>
      <w:r w:rsidRPr="000137B9">
        <w:rPr>
          <w:rFonts w:eastAsia="Calibri" w:cstheme="minorHAnsi"/>
          <w:sz w:val="28"/>
          <w:szCs w:val="28"/>
        </w:rPr>
        <w:cr/>
      </w:r>
    </w:p>
    <w:p w:rsidR="000137B9" w:rsidRPr="000137B9" w:rsidRDefault="000137B9" w:rsidP="006C37B5">
      <w:pPr>
        <w:shd w:val="clear" w:color="auto" w:fill="C00000"/>
        <w:spacing w:after="0" w:line="240" w:lineRule="auto"/>
        <w:ind w:firstLine="708"/>
        <w:rPr>
          <w:rFonts w:eastAsia="Calibri" w:cstheme="minorHAnsi"/>
          <w:sz w:val="28"/>
          <w:szCs w:val="28"/>
        </w:rPr>
      </w:pPr>
      <w:r w:rsidRPr="000137B9">
        <w:rPr>
          <w:rFonts w:eastAsia="Calibri" w:cstheme="minorHAnsi"/>
          <w:sz w:val="28"/>
          <w:szCs w:val="28"/>
        </w:rPr>
        <w:t>GLORIA</w:t>
      </w:r>
    </w:p>
    <w:p w:rsidR="000137B9" w:rsidRDefault="000137B9" w:rsidP="006C37B5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Durante il canto dell’inno</w:t>
      </w:r>
      <w:r w:rsidRPr="000137B9">
        <w:rPr>
          <w:rFonts w:eastAsia="Calibri" w:cstheme="minorHAnsi"/>
          <w:sz w:val="28"/>
          <w:szCs w:val="28"/>
        </w:rPr>
        <w:t xml:space="preserve">, </w:t>
      </w:r>
      <w:r>
        <w:rPr>
          <w:rFonts w:eastAsia="Calibri" w:cstheme="minorHAnsi"/>
          <w:sz w:val="28"/>
          <w:szCs w:val="28"/>
        </w:rPr>
        <w:t>per essere più fedeli</w:t>
      </w:r>
      <w:r w:rsidRPr="000137B9">
        <w:rPr>
          <w:rFonts w:eastAsia="Calibri" w:cstheme="minorHAnsi"/>
          <w:sz w:val="28"/>
          <w:szCs w:val="28"/>
        </w:rPr>
        <w:t xml:space="preserve"> all’or</w:t>
      </w:r>
      <w:r>
        <w:rPr>
          <w:rFonts w:eastAsia="Calibri" w:cstheme="minorHAnsi"/>
          <w:sz w:val="28"/>
          <w:szCs w:val="28"/>
        </w:rPr>
        <w:t>iginale greco d</w:t>
      </w:r>
      <w:r w:rsidR="001223E7">
        <w:rPr>
          <w:rFonts w:eastAsia="Calibri" w:cstheme="minorHAnsi"/>
          <w:sz w:val="28"/>
          <w:szCs w:val="28"/>
        </w:rPr>
        <w:t>e</w:t>
      </w:r>
      <w:r>
        <w:rPr>
          <w:rFonts w:eastAsia="Calibri" w:cstheme="minorHAnsi"/>
          <w:sz w:val="28"/>
          <w:szCs w:val="28"/>
        </w:rPr>
        <w:t xml:space="preserve">l testo di </w:t>
      </w:r>
      <w:r w:rsidRPr="000137B9">
        <w:rPr>
          <w:rFonts w:eastAsia="Calibri" w:cstheme="minorHAnsi"/>
          <w:i/>
          <w:sz w:val="28"/>
          <w:szCs w:val="28"/>
        </w:rPr>
        <w:t>Lc</w:t>
      </w:r>
      <w:r>
        <w:rPr>
          <w:rFonts w:eastAsia="Calibri" w:cstheme="minorHAnsi"/>
          <w:sz w:val="28"/>
          <w:szCs w:val="28"/>
        </w:rPr>
        <w:t xml:space="preserve"> 2,14 </w:t>
      </w:r>
      <w:r w:rsidRPr="000137B9">
        <w:rPr>
          <w:rFonts w:eastAsia="Calibri" w:cstheme="minorHAnsi"/>
          <w:sz w:val="28"/>
          <w:szCs w:val="28"/>
        </w:rPr>
        <w:t>e per una maggiore</w:t>
      </w:r>
      <w:r>
        <w:rPr>
          <w:rFonts w:eastAsia="Calibri" w:cstheme="minorHAnsi"/>
          <w:sz w:val="28"/>
          <w:szCs w:val="28"/>
        </w:rPr>
        <w:t xml:space="preserve"> </w:t>
      </w:r>
      <w:r w:rsidRPr="000137B9">
        <w:rPr>
          <w:rFonts w:eastAsia="Calibri" w:cstheme="minorHAnsi"/>
          <w:sz w:val="28"/>
          <w:szCs w:val="28"/>
        </w:rPr>
        <w:t>musicalità</w:t>
      </w:r>
      <w:r>
        <w:rPr>
          <w:rFonts w:eastAsia="Calibri" w:cstheme="minorHAnsi"/>
          <w:sz w:val="28"/>
          <w:szCs w:val="28"/>
        </w:rPr>
        <w:t>, si è scelto:</w:t>
      </w:r>
    </w:p>
    <w:p w:rsidR="000137B9" w:rsidRPr="000137B9" w:rsidRDefault="000137B9" w:rsidP="006C37B5">
      <w:pPr>
        <w:spacing w:after="0" w:line="240" w:lineRule="auto"/>
        <w:rPr>
          <w:rFonts w:eastAsia="Calibri" w:cstheme="minorHAnsi"/>
          <w:sz w:val="16"/>
          <w:szCs w:val="28"/>
        </w:rPr>
      </w:pPr>
    </w:p>
    <w:p w:rsidR="000137B9" w:rsidRDefault="000137B9" w:rsidP="006C37B5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0137B9">
        <w:rPr>
          <w:rFonts w:eastAsia="Calibri" w:cstheme="minorHAnsi"/>
          <w:b/>
          <w:bCs/>
          <w:sz w:val="28"/>
          <w:szCs w:val="28"/>
        </w:rPr>
        <w:t>Gloria a Dio nell'alto dei cieli</w:t>
      </w:r>
      <w:r w:rsidRPr="000137B9">
        <w:rPr>
          <w:rFonts w:eastAsia="Calibri" w:cstheme="minorHAnsi"/>
          <w:b/>
          <w:bCs/>
          <w:sz w:val="28"/>
          <w:szCs w:val="28"/>
        </w:rPr>
        <w:cr/>
        <w:t xml:space="preserve">e pace in terra agli uomini, </w:t>
      </w:r>
      <w:r w:rsidRPr="000137B9">
        <w:rPr>
          <w:rFonts w:eastAsia="Calibri" w:cstheme="minorHAnsi"/>
          <w:b/>
          <w:bCs/>
          <w:color w:val="FF0000"/>
          <w:sz w:val="28"/>
          <w:szCs w:val="28"/>
          <w:u w:val="single"/>
        </w:rPr>
        <w:t>amati dal Signore</w:t>
      </w:r>
      <w:r>
        <w:rPr>
          <w:rFonts w:eastAsia="Calibri" w:cstheme="minorHAnsi"/>
          <w:b/>
          <w:bCs/>
          <w:sz w:val="28"/>
          <w:szCs w:val="28"/>
        </w:rPr>
        <w:t>.</w:t>
      </w:r>
    </w:p>
    <w:p w:rsidR="000137B9" w:rsidRPr="000137B9" w:rsidRDefault="000137B9" w:rsidP="006C37B5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Noi ti lodiamo, ti benediciamo …</w:t>
      </w:r>
    </w:p>
    <w:p w:rsidR="000137B9" w:rsidRPr="000137B9" w:rsidRDefault="000137B9" w:rsidP="006C37B5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0137B9" w:rsidRPr="000137B9" w:rsidRDefault="000137B9" w:rsidP="006C37B5">
      <w:pPr>
        <w:shd w:val="clear" w:color="auto" w:fill="C00000"/>
        <w:spacing w:after="0" w:line="240" w:lineRule="auto"/>
        <w:ind w:firstLine="708"/>
        <w:rPr>
          <w:rFonts w:eastAsia="Calibri" w:cstheme="minorHAnsi"/>
          <w:sz w:val="28"/>
          <w:szCs w:val="28"/>
        </w:rPr>
      </w:pPr>
      <w:r w:rsidRPr="000137B9">
        <w:rPr>
          <w:rFonts w:eastAsia="Calibri" w:cstheme="minorHAnsi"/>
          <w:sz w:val="28"/>
          <w:szCs w:val="28"/>
        </w:rPr>
        <w:t>PADRE NOSTRO</w:t>
      </w:r>
    </w:p>
    <w:p w:rsidR="000137B9" w:rsidRDefault="000137B9" w:rsidP="006C37B5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0137B9">
        <w:rPr>
          <w:rFonts w:eastAsia="Calibri" w:cstheme="minorHAnsi"/>
          <w:sz w:val="28"/>
          <w:szCs w:val="28"/>
        </w:rPr>
        <w:t xml:space="preserve">Ragioni </w:t>
      </w:r>
      <w:r>
        <w:rPr>
          <w:rFonts w:eastAsia="Calibri" w:cstheme="minorHAnsi"/>
          <w:sz w:val="28"/>
          <w:szCs w:val="28"/>
        </w:rPr>
        <w:t>legate ad una maggiore aderenza alla versione biblica italiana (</w:t>
      </w:r>
      <w:r w:rsidR="006C37B5">
        <w:rPr>
          <w:rFonts w:eastAsia="Calibri" w:cstheme="minorHAnsi"/>
          <w:sz w:val="28"/>
          <w:szCs w:val="28"/>
        </w:rPr>
        <w:t>Bibbia CEI 2008</w:t>
      </w:r>
      <w:r>
        <w:rPr>
          <w:rFonts w:eastAsia="Calibri" w:cstheme="minorHAnsi"/>
          <w:sz w:val="28"/>
          <w:szCs w:val="28"/>
        </w:rPr>
        <w:t xml:space="preserve">) </w:t>
      </w:r>
      <w:r w:rsidR="006C37B5">
        <w:rPr>
          <w:rFonts w:eastAsia="Calibri" w:cstheme="minorHAnsi"/>
          <w:sz w:val="28"/>
          <w:szCs w:val="28"/>
        </w:rPr>
        <w:t>e per una migliore comprensione del fatto che si chiede al Padre contemporaneamente di essere preservati dalla tentazione e di essere soccorsi qualora la tentazione sopravvenisse, si dice:</w:t>
      </w:r>
    </w:p>
    <w:p w:rsidR="006C37B5" w:rsidRPr="000137B9" w:rsidRDefault="006C37B5" w:rsidP="006C37B5">
      <w:pPr>
        <w:spacing w:after="0" w:line="240" w:lineRule="auto"/>
        <w:rPr>
          <w:rFonts w:eastAsia="Calibri" w:cstheme="minorHAnsi"/>
          <w:sz w:val="16"/>
          <w:szCs w:val="28"/>
        </w:rPr>
      </w:pPr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6C37B5">
        <w:rPr>
          <w:rFonts w:eastAsia="Calibri" w:cstheme="minorHAnsi"/>
          <w:b/>
          <w:bCs/>
          <w:sz w:val="28"/>
          <w:szCs w:val="28"/>
        </w:rPr>
        <w:t>P</w:t>
      </w:r>
      <w:r>
        <w:rPr>
          <w:rFonts w:eastAsia="Calibri" w:cstheme="minorHAnsi"/>
          <w:b/>
          <w:bCs/>
          <w:sz w:val="28"/>
          <w:szCs w:val="28"/>
        </w:rPr>
        <w:t>adre nostro che sei nei cieli,</w:t>
      </w:r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sia santificato il tuo nome,</w:t>
      </w:r>
      <w:bookmarkStart w:id="0" w:name="_GoBack"/>
      <w:bookmarkEnd w:id="0"/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venga il tuo regno,</w:t>
      </w:r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sia fatta la tua volontà,</w:t>
      </w:r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come in cielo così in terra.</w:t>
      </w:r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6C37B5">
        <w:rPr>
          <w:rFonts w:eastAsia="Calibri" w:cstheme="minorHAnsi"/>
          <w:b/>
          <w:bCs/>
          <w:sz w:val="28"/>
          <w:szCs w:val="28"/>
        </w:rPr>
        <w:t>Dacci oggi il nostro pane quo</w:t>
      </w:r>
      <w:r>
        <w:rPr>
          <w:rFonts w:eastAsia="Calibri" w:cstheme="minorHAnsi"/>
          <w:b/>
          <w:bCs/>
          <w:sz w:val="28"/>
          <w:szCs w:val="28"/>
        </w:rPr>
        <w:t>tidiano,</w:t>
      </w:r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e rimetti a noi i nostri debiti</w:t>
      </w:r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6C37B5">
        <w:rPr>
          <w:rFonts w:eastAsia="Calibri" w:cstheme="minorHAnsi"/>
          <w:b/>
          <w:bCs/>
          <w:sz w:val="28"/>
          <w:szCs w:val="28"/>
        </w:rPr>
        <w:t xml:space="preserve">come </w:t>
      </w:r>
      <w:r w:rsidRPr="006C37B5">
        <w:rPr>
          <w:rFonts w:eastAsia="Calibri" w:cstheme="minorHAnsi"/>
          <w:b/>
          <w:bCs/>
          <w:color w:val="FF0000"/>
          <w:sz w:val="28"/>
          <w:szCs w:val="28"/>
          <w:u w:val="single"/>
        </w:rPr>
        <w:t>anche</w:t>
      </w:r>
      <w:r w:rsidRPr="006C37B5">
        <w:rPr>
          <w:rFonts w:eastAsia="Calibri" w:cstheme="minorHAnsi"/>
          <w:b/>
          <w:bCs/>
          <w:sz w:val="28"/>
          <w:szCs w:val="28"/>
        </w:rPr>
        <w:t xml:space="preserve"> noi li </w:t>
      </w:r>
      <w:r>
        <w:rPr>
          <w:rFonts w:eastAsia="Calibri" w:cstheme="minorHAnsi"/>
          <w:b/>
          <w:bCs/>
          <w:sz w:val="28"/>
          <w:szCs w:val="28"/>
        </w:rPr>
        <w:t>rimettiamo ai nostri debitori,</w:t>
      </w:r>
    </w:p>
    <w:p w:rsidR="006C37B5" w:rsidRDefault="006C37B5" w:rsidP="005A2023">
      <w:pPr>
        <w:spacing w:after="0" w:line="240" w:lineRule="auto"/>
        <w:ind w:left="1416"/>
        <w:rPr>
          <w:rFonts w:eastAsia="Calibri" w:cstheme="minorHAnsi"/>
          <w:b/>
          <w:bCs/>
          <w:sz w:val="28"/>
          <w:szCs w:val="28"/>
        </w:rPr>
      </w:pPr>
      <w:r w:rsidRPr="006C37B5">
        <w:rPr>
          <w:rFonts w:eastAsia="Calibri" w:cstheme="minorHAnsi"/>
          <w:b/>
          <w:bCs/>
          <w:sz w:val="28"/>
          <w:szCs w:val="28"/>
        </w:rPr>
        <w:t xml:space="preserve">e </w:t>
      </w:r>
      <w:r w:rsidRPr="006C37B5">
        <w:rPr>
          <w:rFonts w:eastAsia="Calibri" w:cstheme="minorHAnsi"/>
          <w:b/>
          <w:bCs/>
          <w:color w:val="FF0000"/>
          <w:sz w:val="28"/>
          <w:szCs w:val="28"/>
          <w:u w:val="single"/>
        </w:rPr>
        <w:t>non abbandonarci alla tentazione</w:t>
      </w:r>
      <w:r>
        <w:rPr>
          <w:rFonts w:eastAsia="Calibri" w:cstheme="minorHAnsi"/>
          <w:b/>
          <w:bCs/>
          <w:sz w:val="28"/>
          <w:szCs w:val="28"/>
        </w:rPr>
        <w:t>,</w:t>
      </w:r>
    </w:p>
    <w:p w:rsidR="009D6076" w:rsidRPr="006C37B5" w:rsidRDefault="006C37B5" w:rsidP="005A2023">
      <w:pPr>
        <w:spacing w:after="0" w:line="240" w:lineRule="auto"/>
        <w:ind w:left="1416"/>
        <w:rPr>
          <w:rFonts w:eastAsia="Calibri" w:cstheme="minorHAnsi"/>
          <w:sz w:val="28"/>
          <w:szCs w:val="28"/>
        </w:rPr>
      </w:pPr>
      <w:r w:rsidRPr="006C37B5">
        <w:rPr>
          <w:rFonts w:eastAsia="Calibri" w:cstheme="minorHAnsi"/>
          <w:b/>
          <w:bCs/>
          <w:sz w:val="28"/>
          <w:szCs w:val="28"/>
        </w:rPr>
        <w:t>ma liberaci dal male.</w:t>
      </w:r>
    </w:p>
    <w:sectPr w:rsidR="009D6076" w:rsidRPr="006C37B5" w:rsidSect="001223E7">
      <w:headerReference w:type="default" r:id="rId6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B9" w:rsidRDefault="000137B9" w:rsidP="000137B9">
      <w:pPr>
        <w:spacing w:after="0" w:line="240" w:lineRule="auto"/>
      </w:pPr>
      <w:r>
        <w:separator/>
      </w:r>
    </w:p>
  </w:endnote>
  <w:endnote w:type="continuationSeparator" w:id="0">
    <w:p w:rsidR="000137B9" w:rsidRDefault="000137B9" w:rsidP="0001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B9" w:rsidRDefault="000137B9" w:rsidP="000137B9">
      <w:pPr>
        <w:spacing w:after="0" w:line="240" w:lineRule="auto"/>
      </w:pPr>
      <w:r>
        <w:separator/>
      </w:r>
    </w:p>
  </w:footnote>
  <w:footnote w:type="continuationSeparator" w:id="0">
    <w:p w:rsidR="000137B9" w:rsidRDefault="000137B9" w:rsidP="00013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B9" w:rsidRPr="000137B9" w:rsidRDefault="000137B9" w:rsidP="000137B9">
    <w:pPr>
      <w:spacing w:after="0" w:line="240" w:lineRule="auto"/>
      <w:rPr>
        <w:rFonts w:ascii="Castellar" w:hAnsi="Castellar" w:cs="Arial"/>
        <w:color w:val="5F497A"/>
        <w:sz w:val="20"/>
        <w:szCs w:val="20"/>
        <w:lang w:eastAsia="it-IT"/>
      </w:rPr>
    </w:pPr>
    <w:r w:rsidRPr="000137B9">
      <w:rPr>
        <w:rFonts w:ascii="Castellar" w:hAnsi="Castellar" w:cs="Arial"/>
        <w:noProof/>
        <w:color w:val="5F497A"/>
        <w:sz w:val="20"/>
        <w:szCs w:val="20"/>
        <w:lang w:eastAsia="it-IT"/>
      </w:rPr>
      <w:drawing>
        <wp:anchor distT="0" distB="0" distL="190500" distR="190500" simplePos="0" relativeHeight="251660288" behindDoc="1" locked="0" layoutInCell="1" allowOverlap="0" wp14:anchorId="0E995BF1" wp14:editId="2C68E7D2">
          <wp:simplePos x="0" y="0"/>
          <wp:positionH relativeFrom="margin">
            <wp:posOffset>3810</wp:posOffset>
          </wp:positionH>
          <wp:positionV relativeFrom="paragraph">
            <wp:posOffset>-182880</wp:posOffset>
          </wp:positionV>
          <wp:extent cx="354330" cy="352425"/>
          <wp:effectExtent l="0" t="0" r="7620" b="9525"/>
          <wp:wrapNone/>
          <wp:docPr id="15" name="Immagine 15" descr="0714881000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0714881000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37B9">
      <w:rPr>
        <w:rFonts w:ascii="Castellar" w:hAnsi="Castellar" w:cs="Arial"/>
        <w:noProof/>
        <w:color w:val="5F497A"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4F9230C4" wp14:editId="3665A200">
          <wp:simplePos x="0" y="0"/>
          <wp:positionH relativeFrom="margin">
            <wp:posOffset>5113655</wp:posOffset>
          </wp:positionH>
          <wp:positionV relativeFrom="paragraph">
            <wp:posOffset>-187325</wp:posOffset>
          </wp:positionV>
          <wp:extent cx="996950" cy="353695"/>
          <wp:effectExtent l="0" t="0" r="0" b="825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7B5">
      <w:rPr>
        <w:rFonts w:ascii="Castellar" w:hAnsi="Castellar" w:cs="Arial"/>
        <w:color w:val="5F497A"/>
        <w:sz w:val="20"/>
        <w:szCs w:val="20"/>
        <w:lang w:eastAsia="it-IT"/>
      </w:rPr>
      <w:t xml:space="preserve">         </w:t>
    </w:r>
    <w:r w:rsidRPr="000137B9">
      <w:rPr>
        <w:rFonts w:ascii="Castellar" w:hAnsi="Castellar" w:cs="Arial"/>
        <w:color w:val="5F497A"/>
        <w:sz w:val="20"/>
        <w:szCs w:val="20"/>
        <w:lang w:eastAsia="it-IT"/>
      </w:rPr>
      <w:t>UFFICIO LITURGICO DIOCESANO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B9"/>
    <w:rsid w:val="000137B9"/>
    <w:rsid w:val="001223E7"/>
    <w:rsid w:val="005A2023"/>
    <w:rsid w:val="006C37B5"/>
    <w:rsid w:val="009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71E6CA-125F-49B9-958B-88C40418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7B9"/>
  </w:style>
  <w:style w:type="paragraph" w:styleId="Pidipagina">
    <w:name w:val="footer"/>
    <w:basedOn w:val="Normale"/>
    <w:link w:val="PidipaginaCarattere"/>
    <w:uiPriority w:val="99"/>
    <w:unhideWhenUsed/>
    <w:rsid w:val="00013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Cenzato</dc:creator>
  <cp:keywords/>
  <dc:description/>
  <cp:lastModifiedBy>Massimiliano Cenzato</cp:lastModifiedBy>
  <cp:revision>2</cp:revision>
  <dcterms:created xsi:type="dcterms:W3CDTF">2020-11-22T20:53:00Z</dcterms:created>
  <dcterms:modified xsi:type="dcterms:W3CDTF">2020-11-22T22:42:00Z</dcterms:modified>
</cp:coreProperties>
</file>