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78" w:rsidRPr="000B2F78" w:rsidRDefault="000B2F78" w:rsidP="000B2F78">
      <w:pPr>
        <w:spacing w:after="0"/>
        <w:jc w:val="center"/>
        <w:rPr>
          <w:rFonts w:cs="Times New Roman (Corpo CS)"/>
          <w:b/>
          <w:smallCaps/>
          <w:sz w:val="32"/>
          <w:szCs w:val="32"/>
        </w:rPr>
      </w:pPr>
      <w:r w:rsidRPr="000B2F78">
        <w:rPr>
          <w:rFonts w:cs="Times New Roman (Corpo CS)"/>
          <w:b/>
          <w:smallCaps/>
          <w:sz w:val="32"/>
          <w:szCs w:val="32"/>
        </w:rPr>
        <w:t>Avvenga in me…</w:t>
      </w:r>
    </w:p>
    <w:p w:rsidR="000B2F78" w:rsidRPr="000B2F78" w:rsidRDefault="000B2F78" w:rsidP="000B2F78">
      <w:pPr>
        <w:jc w:val="center"/>
        <w:rPr>
          <w:rFonts w:cs="Times New Roman (Corpo CS)"/>
          <w:b/>
          <w:smallCaps/>
          <w:sz w:val="52"/>
          <w:szCs w:val="52"/>
        </w:rPr>
      </w:pPr>
      <w:r w:rsidRPr="000B2F78">
        <w:rPr>
          <w:rFonts w:cs="Times New Roman (Corpo CS)"/>
          <w:b/>
          <w:smallCaps/>
          <w:sz w:val="52"/>
          <w:szCs w:val="52"/>
        </w:rPr>
        <w:t>secondo la tua Parola</w:t>
      </w:r>
    </w:p>
    <w:p w:rsidR="00A45DB6" w:rsidRDefault="00A45DB6" w:rsidP="00215026">
      <w:pPr>
        <w:jc w:val="center"/>
      </w:pPr>
      <w:r>
        <w:t>Proposte per l’animazione liturgica nella G</w:t>
      </w:r>
      <w:r w:rsidR="00215026">
        <w:t xml:space="preserve">iornata del Seminario </w:t>
      </w:r>
    </w:p>
    <w:p w:rsidR="00463968" w:rsidRDefault="00215026" w:rsidP="00215026">
      <w:pPr>
        <w:jc w:val="center"/>
      </w:pPr>
      <w:r>
        <w:t>8 dicembre 2022</w:t>
      </w:r>
    </w:p>
    <w:p w:rsidR="00215026" w:rsidRDefault="00215026"/>
    <w:p w:rsidR="00215026" w:rsidRDefault="00215026"/>
    <w:p w:rsidR="00F439E7" w:rsidRPr="00215026" w:rsidRDefault="00215026">
      <w:pPr>
        <w:rPr>
          <w:b/>
          <w:sz w:val="32"/>
          <w:szCs w:val="32"/>
        </w:rPr>
      </w:pPr>
      <w:r w:rsidRPr="00215026">
        <w:rPr>
          <w:b/>
          <w:sz w:val="32"/>
          <w:szCs w:val="32"/>
        </w:rPr>
        <w:t>Introduzione alla celebrazione</w:t>
      </w:r>
    </w:p>
    <w:p w:rsidR="00A37709" w:rsidRPr="00A37709" w:rsidRDefault="00215026">
      <w:pPr>
        <w:rPr>
          <w:i/>
          <w:color w:val="FF0000"/>
        </w:rPr>
      </w:pPr>
      <w:r>
        <w:rPr>
          <w:i/>
          <w:color w:val="FF0000"/>
        </w:rPr>
        <w:t>P</w:t>
      </w:r>
      <w:r w:rsidR="00A37709">
        <w:rPr>
          <w:i/>
          <w:color w:val="FF0000"/>
        </w:rPr>
        <w:t>rima dell’inizio di ogni celebrazione eucaristica nel giorno dell’Immacolata</w:t>
      </w:r>
      <w:r>
        <w:rPr>
          <w:i/>
          <w:color w:val="FF0000"/>
        </w:rPr>
        <w:t>, si propone la lettura del m</w:t>
      </w:r>
      <w:r>
        <w:rPr>
          <w:i/>
          <w:color w:val="FF0000"/>
        </w:rPr>
        <w:t xml:space="preserve">essaggio dei seminaristi </w:t>
      </w:r>
      <w:r>
        <w:rPr>
          <w:i/>
          <w:color w:val="FF0000"/>
        </w:rPr>
        <w:t xml:space="preserve">per la </w:t>
      </w:r>
      <w:r>
        <w:rPr>
          <w:i/>
          <w:color w:val="FF0000"/>
        </w:rPr>
        <w:t>giornata diocesana di preghiera per il Seminario</w:t>
      </w:r>
      <w:r>
        <w:rPr>
          <w:i/>
          <w:color w:val="FF0000"/>
        </w:rPr>
        <w:t>.</w:t>
      </w:r>
    </w:p>
    <w:p w:rsidR="000B2F78" w:rsidRDefault="000B2F78"/>
    <w:p w:rsidR="00935731" w:rsidRPr="007773DA" w:rsidRDefault="000B2F78">
      <w:pPr>
        <w:rPr>
          <w:sz w:val="26"/>
          <w:szCs w:val="26"/>
        </w:rPr>
      </w:pPr>
      <w:r w:rsidRPr="007773DA">
        <w:rPr>
          <w:sz w:val="26"/>
          <w:szCs w:val="26"/>
        </w:rPr>
        <w:t xml:space="preserve">“Secondo la tua </w:t>
      </w:r>
      <w:proofErr w:type="gramStart"/>
      <w:r w:rsidRPr="007773DA">
        <w:rPr>
          <w:sz w:val="26"/>
          <w:szCs w:val="26"/>
        </w:rPr>
        <w:t>parola</w:t>
      </w:r>
      <w:r w:rsidR="00215026" w:rsidRPr="007773DA">
        <w:rPr>
          <w:sz w:val="26"/>
          <w:szCs w:val="26"/>
        </w:rPr>
        <w:t>”…</w:t>
      </w:r>
      <w:proofErr w:type="gramEnd"/>
      <w:r w:rsidR="00215026" w:rsidRPr="007773DA">
        <w:rPr>
          <w:sz w:val="26"/>
          <w:szCs w:val="26"/>
        </w:rPr>
        <w:t xml:space="preserve"> </w:t>
      </w:r>
      <w:r w:rsidRPr="007773DA">
        <w:rPr>
          <w:sz w:val="26"/>
          <w:szCs w:val="26"/>
        </w:rPr>
        <w:t>vuol dire: “Mi fido di te!”. Così risponde Maria alle parole dell’angelo che le annuncia la nascita di Gesù. In questa festa dell’Immacolata in cui ricorre la giornata diocesana di preghiera per il Seminario</w:t>
      </w:r>
      <w:r w:rsidR="00C424A8" w:rsidRPr="007773DA">
        <w:rPr>
          <w:sz w:val="26"/>
          <w:szCs w:val="26"/>
        </w:rPr>
        <w:t>, desideriamo raggiungerti – prima che inizi la celebrazione dell’eucaristia – con un breve messaggio, per chiederti oggi di pregare per noi: siamo Luca, Marco e Guido, tre giovani della nostra diocesi in cammino per diventare preti</w:t>
      </w:r>
      <w:r w:rsidR="00935731" w:rsidRPr="007773DA">
        <w:rPr>
          <w:sz w:val="26"/>
          <w:szCs w:val="26"/>
        </w:rPr>
        <w:t>.</w:t>
      </w:r>
    </w:p>
    <w:p w:rsidR="00B0485F" w:rsidRPr="007773DA" w:rsidRDefault="005F5C66">
      <w:pPr>
        <w:rPr>
          <w:sz w:val="26"/>
          <w:szCs w:val="26"/>
        </w:rPr>
      </w:pPr>
      <w:r w:rsidRPr="007773DA">
        <w:rPr>
          <w:sz w:val="26"/>
          <w:szCs w:val="26"/>
        </w:rPr>
        <w:t xml:space="preserve">Vorremmo presentarci e dirti qualcosa di personale su di noi: come sta andando la nostra esperienza di vita fraterna </w:t>
      </w:r>
      <w:r w:rsidR="009E2662" w:rsidRPr="007773DA">
        <w:rPr>
          <w:sz w:val="26"/>
          <w:szCs w:val="26"/>
        </w:rPr>
        <w:t xml:space="preserve">e il cammino formativo </w:t>
      </w:r>
      <w:r w:rsidRPr="007773DA">
        <w:rPr>
          <w:sz w:val="26"/>
          <w:szCs w:val="26"/>
        </w:rPr>
        <w:t xml:space="preserve">nella parrocchia di San Giorgio, </w:t>
      </w:r>
      <w:r w:rsidR="00F21806" w:rsidRPr="007773DA">
        <w:rPr>
          <w:sz w:val="26"/>
          <w:szCs w:val="26"/>
        </w:rPr>
        <w:t xml:space="preserve">nella casa </w:t>
      </w:r>
      <w:r w:rsidRPr="007773DA">
        <w:rPr>
          <w:sz w:val="26"/>
          <w:szCs w:val="26"/>
        </w:rPr>
        <w:t xml:space="preserve">ove risiede </w:t>
      </w:r>
      <w:r w:rsidR="003713EE" w:rsidRPr="007773DA">
        <w:rPr>
          <w:sz w:val="26"/>
          <w:szCs w:val="26"/>
        </w:rPr>
        <w:t>il Seminario</w:t>
      </w:r>
      <w:r w:rsidR="00F21806" w:rsidRPr="007773DA">
        <w:rPr>
          <w:sz w:val="26"/>
          <w:szCs w:val="26"/>
        </w:rPr>
        <w:t xml:space="preserve"> </w:t>
      </w:r>
      <w:r w:rsidR="00F21806" w:rsidRPr="007773DA">
        <w:rPr>
          <w:sz w:val="26"/>
          <w:szCs w:val="26"/>
        </w:rPr>
        <w:t>da</w:t>
      </w:r>
      <w:r w:rsidR="00F21806" w:rsidRPr="007773DA">
        <w:rPr>
          <w:sz w:val="26"/>
          <w:szCs w:val="26"/>
        </w:rPr>
        <w:t>l mese</w:t>
      </w:r>
      <w:r w:rsidR="00F21806" w:rsidRPr="007773DA">
        <w:rPr>
          <w:sz w:val="26"/>
          <w:szCs w:val="26"/>
        </w:rPr>
        <w:t xml:space="preserve"> </w:t>
      </w:r>
      <w:r w:rsidR="00B0485F" w:rsidRPr="007773DA">
        <w:rPr>
          <w:sz w:val="26"/>
          <w:szCs w:val="26"/>
        </w:rPr>
        <w:t xml:space="preserve">di </w:t>
      </w:r>
      <w:r w:rsidR="00F21806" w:rsidRPr="007773DA">
        <w:rPr>
          <w:sz w:val="26"/>
          <w:szCs w:val="26"/>
        </w:rPr>
        <w:t>settembre</w:t>
      </w:r>
      <w:r w:rsidR="00F21806" w:rsidRPr="007773DA">
        <w:rPr>
          <w:sz w:val="26"/>
          <w:szCs w:val="26"/>
        </w:rPr>
        <w:t>.</w:t>
      </w:r>
      <w:r w:rsidRPr="007773DA">
        <w:rPr>
          <w:sz w:val="26"/>
          <w:szCs w:val="26"/>
        </w:rPr>
        <w:t xml:space="preserve"> </w:t>
      </w:r>
      <w:r w:rsidR="00F21806" w:rsidRPr="007773DA">
        <w:rPr>
          <w:sz w:val="26"/>
          <w:szCs w:val="26"/>
        </w:rPr>
        <w:t>C</w:t>
      </w:r>
      <w:r w:rsidRPr="007773DA">
        <w:rPr>
          <w:sz w:val="26"/>
          <w:szCs w:val="26"/>
        </w:rPr>
        <w:t>ome procedono gli studi teologici a Verona, dove studiamo</w:t>
      </w:r>
      <w:r w:rsidR="000B65F6" w:rsidRPr="007773DA">
        <w:rPr>
          <w:sz w:val="26"/>
          <w:szCs w:val="26"/>
        </w:rPr>
        <w:t>,</w:t>
      </w:r>
      <w:r w:rsidRPr="007773DA">
        <w:rPr>
          <w:sz w:val="26"/>
          <w:szCs w:val="26"/>
        </w:rPr>
        <w:t xml:space="preserve"> assieme a</w:t>
      </w:r>
      <w:r w:rsidR="009E2662" w:rsidRPr="007773DA">
        <w:rPr>
          <w:sz w:val="26"/>
          <w:szCs w:val="26"/>
        </w:rPr>
        <w:t>i</w:t>
      </w:r>
      <w:r w:rsidRPr="007773DA">
        <w:rPr>
          <w:sz w:val="26"/>
          <w:szCs w:val="26"/>
        </w:rPr>
        <w:t xml:space="preserve"> seminaristi </w:t>
      </w:r>
      <w:r w:rsidR="009E2662" w:rsidRPr="007773DA">
        <w:rPr>
          <w:sz w:val="26"/>
          <w:szCs w:val="26"/>
        </w:rPr>
        <w:t>di Verona, Trento e Belluno e ad altri giovani che stanno abbracciando la vita consacrata.</w:t>
      </w:r>
      <w:r w:rsidRPr="007773DA">
        <w:rPr>
          <w:sz w:val="26"/>
          <w:szCs w:val="26"/>
        </w:rPr>
        <w:t xml:space="preserve"> </w:t>
      </w:r>
      <w:r w:rsidR="00F21806" w:rsidRPr="007773DA">
        <w:rPr>
          <w:sz w:val="26"/>
          <w:szCs w:val="26"/>
        </w:rPr>
        <w:t>Con quale desiderio Luca si sta preparando nell’ultima tappa della sua formazione in parrocchia a Castel Goffredo.</w:t>
      </w:r>
      <w:r w:rsidR="00B0485F" w:rsidRPr="007773DA">
        <w:rPr>
          <w:sz w:val="26"/>
          <w:szCs w:val="26"/>
        </w:rPr>
        <w:t xml:space="preserve"> </w:t>
      </w:r>
      <w:r w:rsidR="009E2662" w:rsidRPr="007773DA">
        <w:rPr>
          <w:sz w:val="26"/>
          <w:szCs w:val="26"/>
        </w:rPr>
        <w:t xml:space="preserve">Ci piacerebbe raccontarti tutto questo, ma l’essenziale è </w:t>
      </w:r>
      <w:r w:rsidR="000B65F6" w:rsidRPr="007773DA">
        <w:rPr>
          <w:sz w:val="26"/>
          <w:szCs w:val="26"/>
        </w:rPr>
        <w:t>altro: l’essenziale</w:t>
      </w:r>
      <w:r w:rsidR="00B0485F" w:rsidRPr="007773DA">
        <w:rPr>
          <w:sz w:val="26"/>
          <w:szCs w:val="26"/>
        </w:rPr>
        <w:t>,</w:t>
      </w:r>
      <w:r w:rsidR="000B65F6" w:rsidRPr="007773DA">
        <w:rPr>
          <w:sz w:val="26"/>
          <w:szCs w:val="26"/>
        </w:rPr>
        <w:t xml:space="preserve"> </w:t>
      </w:r>
      <w:r w:rsidR="00B0485F" w:rsidRPr="007773DA">
        <w:rPr>
          <w:sz w:val="26"/>
          <w:szCs w:val="26"/>
        </w:rPr>
        <w:t xml:space="preserve">oggi, </w:t>
      </w:r>
      <w:r w:rsidR="000B65F6" w:rsidRPr="007773DA">
        <w:rPr>
          <w:sz w:val="26"/>
          <w:szCs w:val="26"/>
        </w:rPr>
        <w:t xml:space="preserve">è </w:t>
      </w:r>
      <w:r w:rsidR="00877B60" w:rsidRPr="007773DA">
        <w:rPr>
          <w:sz w:val="26"/>
          <w:szCs w:val="26"/>
        </w:rPr>
        <w:t>dirti</w:t>
      </w:r>
      <w:r w:rsidR="0073096E" w:rsidRPr="007773DA">
        <w:rPr>
          <w:sz w:val="26"/>
          <w:szCs w:val="26"/>
        </w:rPr>
        <w:t xml:space="preserve"> </w:t>
      </w:r>
      <w:r w:rsidR="00877B60" w:rsidRPr="007773DA">
        <w:rPr>
          <w:sz w:val="26"/>
          <w:szCs w:val="26"/>
        </w:rPr>
        <w:t xml:space="preserve">che è bello per noi vivere “secondo la parola” di Gesù, per essere preti a servizio della chiesa mantovana. </w:t>
      </w:r>
    </w:p>
    <w:p w:rsidR="003713EE" w:rsidRPr="007773DA" w:rsidRDefault="00877B60">
      <w:pPr>
        <w:rPr>
          <w:sz w:val="26"/>
          <w:szCs w:val="26"/>
        </w:rPr>
      </w:pPr>
      <w:r w:rsidRPr="007773DA">
        <w:rPr>
          <w:sz w:val="26"/>
          <w:szCs w:val="26"/>
        </w:rPr>
        <w:t>Ciascuno di noi, nel proprio cammino, ha udito una parola: è giunta</w:t>
      </w:r>
      <w:r w:rsidR="0073096E" w:rsidRPr="007773DA">
        <w:rPr>
          <w:sz w:val="26"/>
          <w:szCs w:val="26"/>
        </w:rPr>
        <w:t xml:space="preserve"> –</w:t>
      </w:r>
      <w:r w:rsidRPr="007773DA">
        <w:rPr>
          <w:sz w:val="26"/>
          <w:szCs w:val="26"/>
        </w:rPr>
        <w:t xml:space="preserve"> </w:t>
      </w:r>
      <w:r w:rsidR="0073096E" w:rsidRPr="007773DA">
        <w:rPr>
          <w:sz w:val="26"/>
          <w:szCs w:val="26"/>
        </w:rPr>
        <w:t xml:space="preserve">a </w:t>
      </w:r>
      <w:r w:rsidRPr="007773DA">
        <w:rPr>
          <w:sz w:val="26"/>
          <w:szCs w:val="26"/>
        </w:rPr>
        <w:t>ognuno in modo diverso</w:t>
      </w:r>
      <w:r w:rsidR="0073096E" w:rsidRPr="007773DA">
        <w:rPr>
          <w:sz w:val="26"/>
          <w:szCs w:val="26"/>
        </w:rPr>
        <w:t xml:space="preserve"> –</w:t>
      </w:r>
      <w:r w:rsidRPr="007773DA">
        <w:rPr>
          <w:sz w:val="26"/>
          <w:szCs w:val="26"/>
        </w:rPr>
        <w:t xml:space="preserve"> attraverso incontri, esperienze</w:t>
      </w:r>
      <w:r w:rsidR="00215026" w:rsidRPr="007773DA">
        <w:rPr>
          <w:sz w:val="26"/>
          <w:szCs w:val="26"/>
        </w:rPr>
        <w:t>, nel dono grande della Scrittura</w:t>
      </w:r>
      <w:r w:rsidR="005705C8" w:rsidRPr="007773DA">
        <w:rPr>
          <w:sz w:val="26"/>
          <w:szCs w:val="26"/>
        </w:rPr>
        <w:t>…</w:t>
      </w:r>
      <w:r w:rsidRPr="007773DA">
        <w:rPr>
          <w:sz w:val="26"/>
          <w:szCs w:val="26"/>
        </w:rPr>
        <w:t xml:space="preserve"> a volte anche nelle prove della vita. Questa parola ci </w:t>
      </w:r>
      <w:r w:rsidR="0073096E" w:rsidRPr="007773DA">
        <w:rPr>
          <w:sz w:val="26"/>
          <w:szCs w:val="26"/>
        </w:rPr>
        <w:t xml:space="preserve">ha regalato </w:t>
      </w:r>
      <w:r w:rsidRPr="007773DA">
        <w:rPr>
          <w:sz w:val="26"/>
          <w:szCs w:val="26"/>
        </w:rPr>
        <w:t>la gioia</w:t>
      </w:r>
      <w:r w:rsidR="00B0485F" w:rsidRPr="007773DA">
        <w:rPr>
          <w:sz w:val="26"/>
          <w:szCs w:val="26"/>
        </w:rPr>
        <w:t>;</w:t>
      </w:r>
      <w:r w:rsidR="0073096E" w:rsidRPr="007773DA">
        <w:rPr>
          <w:sz w:val="26"/>
          <w:szCs w:val="26"/>
        </w:rPr>
        <w:t xml:space="preserve"> non una gioia frizzante e rumorosa, ma la felicità di una vita compiuta</w:t>
      </w:r>
      <w:r w:rsidR="00B0485F" w:rsidRPr="007773DA">
        <w:rPr>
          <w:sz w:val="26"/>
          <w:szCs w:val="26"/>
        </w:rPr>
        <w:t>.</w:t>
      </w:r>
      <w:r w:rsidRPr="007773DA">
        <w:rPr>
          <w:sz w:val="26"/>
          <w:szCs w:val="26"/>
        </w:rPr>
        <w:t xml:space="preserve"> </w:t>
      </w:r>
      <w:r w:rsidR="00215026" w:rsidRPr="007773DA">
        <w:rPr>
          <w:sz w:val="26"/>
          <w:szCs w:val="26"/>
        </w:rPr>
        <w:t>Q</w:t>
      </w:r>
      <w:r w:rsidR="0073096E" w:rsidRPr="007773DA">
        <w:rPr>
          <w:sz w:val="26"/>
          <w:szCs w:val="26"/>
        </w:rPr>
        <w:t>uesta parola</w:t>
      </w:r>
      <w:r w:rsidR="00215026" w:rsidRPr="007773DA">
        <w:rPr>
          <w:sz w:val="26"/>
          <w:szCs w:val="26"/>
        </w:rPr>
        <w:t>, p</w:t>
      </w:r>
      <w:r w:rsidR="00215026" w:rsidRPr="007773DA">
        <w:rPr>
          <w:sz w:val="26"/>
          <w:szCs w:val="26"/>
        </w:rPr>
        <w:t xml:space="preserve">ian piano, </w:t>
      </w:r>
      <w:r w:rsidRPr="007773DA">
        <w:rPr>
          <w:sz w:val="26"/>
          <w:szCs w:val="26"/>
        </w:rPr>
        <w:t xml:space="preserve">ci fa uscire </w:t>
      </w:r>
      <w:r w:rsidR="00B0485F" w:rsidRPr="007773DA">
        <w:rPr>
          <w:sz w:val="26"/>
          <w:szCs w:val="26"/>
        </w:rPr>
        <w:t xml:space="preserve">da noi stessi e </w:t>
      </w:r>
      <w:r w:rsidRPr="007773DA">
        <w:rPr>
          <w:sz w:val="26"/>
          <w:szCs w:val="26"/>
        </w:rPr>
        <w:t>dalle nostre paure e ci trasforma</w:t>
      </w:r>
      <w:r w:rsidR="00215026" w:rsidRPr="007773DA">
        <w:rPr>
          <w:sz w:val="26"/>
          <w:szCs w:val="26"/>
        </w:rPr>
        <w:t>;</w:t>
      </w:r>
      <w:r w:rsidRPr="007773DA">
        <w:rPr>
          <w:sz w:val="26"/>
          <w:szCs w:val="26"/>
        </w:rPr>
        <w:t xml:space="preserve"> </w:t>
      </w:r>
      <w:r w:rsidR="005705C8" w:rsidRPr="007773DA">
        <w:rPr>
          <w:sz w:val="26"/>
          <w:szCs w:val="26"/>
        </w:rPr>
        <w:t xml:space="preserve">ci fa </w:t>
      </w:r>
      <w:r w:rsidR="0073096E" w:rsidRPr="007773DA">
        <w:rPr>
          <w:sz w:val="26"/>
          <w:szCs w:val="26"/>
        </w:rPr>
        <w:t>rinascere dall’alto, per vivere</w:t>
      </w:r>
      <w:r w:rsidR="00B0485F" w:rsidRPr="007773DA">
        <w:rPr>
          <w:sz w:val="26"/>
          <w:szCs w:val="26"/>
        </w:rPr>
        <w:t>,</w:t>
      </w:r>
      <w:r w:rsidR="0073096E" w:rsidRPr="007773DA">
        <w:rPr>
          <w:sz w:val="26"/>
          <w:szCs w:val="26"/>
        </w:rPr>
        <w:t xml:space="preserve"> non secondo </w:t>
      </w:r>
      <w:r w:rsidR="005705C8" w:rsidRPr="007773DA">
        <w:rPr>
          <w:sz w:val="26"/>
          <w:szCs w:val="26"/>
        </w:rPr>
        <w:t>“</w:t>
      </w:r>
      <w:r w:rsidR="0073096E" w:rsidRPr="007773DA">
        <w:rPr>
          <w:sz w:val="26"/>
          <w:szCs w:val="26"/>
        </w:rPr>
        <w:t xml:space="preserve">la </w:t>
      </w:r>
      <w:r w:rsidR="0073096E" w:rsidRPr="007773DA">
        <w:rPr>
          <w:i/>
          <w:sz w:val="26"/>
          <w:szCs w:val="26"/>
        </w:rPr>
        <w:t xml:space="preserve">nostra </w:t>
      </w:r>
      <w:r w:rsidR="0073096E" w:rsidRPr="007773DA">
        <w:rPr>
          <w:sz w:val="26"/>
          <w:szCs w:val="26"/>
        </w:rPr>
        <w:t xml:space="preserve">parola”, imponendo noi stessi, ma fidandoci </w:t>
      </w:r>
      <w:r w:rsidR="005705C8" w:rsidRPr="007773DA">
        <w:rPr>
          <w:sz w:val="26"/>
          <w:szCs w:val="26"/>
        </w:rPr>
        <w:t xml:space="preserve">di un </w:t>
      </w:r>
      <w:r w:rsidR="003713EE" w:rsidRPr="007773DA">
        <w:rPr>
          <w:sz w:val="26"/>
          <w:szCs w:val="26"/>
        </w:rPr>
        <w:t>A</w:t>
      </w:r>
      <w:r w:rsidR="005705C8" w:rsidRPr="007773DA">
        <w:rPr>
          <w:sz w:val="26"/>
          <w:szCs w:val="26"/>
        </w:rPr>
        <w:t>ltro</w:t>
      </w:r>
      <w:r w:rsidR="00F21806" w:rsidRPr="007773DA">
        <w:rPr>
          <w:sz w:val="26"/>
          <w:szCs w:val="26"/>
        </w:rPr>
        <w:t xml:space="preserve">… </w:t>
      </w:r>
      <w:r w:rsidR="003713EE" w:rsidRPr="007773DA">
        <w:rPr>
          <w:sz w:val="26"/>
          <w:szCs w:val="26"/>
        </w:rPr>
        <w:t>con la</w:t>
      </w:r>
      <w:r w:rsidR="00215026" w:rsidRPr="007773DA">
        <w:rPr>
          <w:sz w:val="26"/>
          <w:szCs w:val="26"/>
        </w:rPr>
        <w:t xml:space="preserve"> A</w:t>
      </w:r>
      <w:r w:rsidR="003713EE" w:rsidRPr="007773DA">
        <w:rPr>
          <w:sz w:val="26"/>
          <w:szCs w:val="26"/>
        </w:rPr>
        <w:t xml:space="preserve"> maiuscola</w:t>
      </w:r>
      <w:r w:rsidR="005705C8" w:rsidRPr="007773DA">
        <w:rPr>
          <w:sz w:val="26"/>
          <w:szCs w:val="26"/>
        </w:rPr>
        <w:t xml:space="preserve">. </w:t>
      </w:r>
    </w:p>
    <w:p w:rsidR="003713EE" w:rsidRPr="007773DA" w:rsidRDefault="003713EE">
      <w:pPr>
        <w:rPr>
          <w:sz w:val="26"/>
          <w:szCs w:val="26"/>
        </w:rPr>
      </w:pPr>
      <w:r w:rsidRPr="007773DA">
        <w:rPr>
          <w:sz w:val="26"/>
          <w:szCs w:val="26"/>
        </w:rPr>
        <w:t xml:space="preserve">È la scommessa su cui stiamo investendo la nostra vita e su cui </w:t>
      </w:r>
      <w:r w:rsidR="00B0485F" w:rsidRPr="007773DA">
        <w:rPr>
          <w:sz w:val="26"/>
          <w:szCs w:val="26"/>
        </w:rPr>
        <w:t xml:space="preserve">la </w:t>
      </w:r>
      <w:r w:rsidRPr="007773DA">
        <w:rPr>
          <w:sz w:val="26"/>
          <w:szCs w:val="26"/>
        </w:rPr>
        <w:t xml:space="preserve">scommettono i nostri educatori e </w:t>
      </w:r>
      <w:r w:rsidR="00B0485F" w:rsidRPr="007773DA">
        <w:rPr>
          <w:sz w:val="26"/>
          <w:szCs w:val="26"/>
        </w:rPr>
        <w:t xml:space="preserve">anche </w:t>
      </w:r>
      <w:r w:rsidRPr="007773DA">
        <w:rPr>
          <w:sz w:val="26"/>
          <w:szCs w:val="26"/>
        </w:rPr>
        <w:t>i preti della tua comunità.</w:t>
      </w:r>
      <w:r w:rsidR="00F21806" w:rsidRPr="007773DA">
        <w:rPr>
          <w:sz w:val="26"/>
          <w:szCs w:val="26"/>
        </w:rPr>
        <w:t xml:space="preserve"> </w:t>
      </w:r>
      <w:r w:rsidR="00B0485F" w:rsidRPr="007773DA">
        <w:rPr>
          <w:sz w:val="26"/>
          <w:szCs w:val="26"/>
        </w:rPr>
        <w:t xml:space="preserve">Ci affidiamo alla tua preghiera e chiediamo al Signore che faccia crescere in te il desiderio di pregare per il dono delle vocazioni. Prega per noi </w:t>
      </w:r>
      <w:r w:rsidR="00B0485F" w:rsidRPr="007773DA">
        <w:rPr>
          <w:sz w:val="26"/>
          <w:szCs w:val="26"/>
        </w:rPr>
        <w:t xml:space="preserve">oggi </w:t>
      </w:r>
      <w:r w:rsidR="00B0485F" w:rsidRPr="007773DA">
        <w:rPr>
          <w:sz w:val="26"/>
          <w:szCs w:val="26"/>
        </w:rPr>
        <w:t xml:space="preserve">e per tutti coloro che ci accompagnano nel cammino formativo, ma prega soprattutto perché questa parola </w:t>
      </w:r>
      <w:r w:rsidR="00A37709" w:rsidRPr="007773DA">
        <w:rPr>
          <w:sz w:val="26"/>
          <w:szCs w:val="26"/>
        </w:rPr>
        <w:t>si faccia</w:t>
      </w:r>
      <w:r w:rsidR="00B0485F" w:rsidRPr="007773DA">
        <w:rPr>
          <w:sz w:val="26"/>
          <w:szCs w:val="26"/>
        </w:rPr>
        <w:t xml:space="preserve"> strada nel cuore di altri giovani</w:t>
      </w:r>
      <w:r w:rsidR="00A37709" w:rsidRPr="007773DA">
        <w:rPr>
          <w:sz w:val="26"/>
          <w:szCs w:val="26"/>
        </w:rPr>
        <w:t xml:space="preserve"> e doni loro il coraggio di rispondere</w:t>
      </w:r>
      <w:r w:rsidR="007773DA" w:rsidRPr="007773DA">
        <w:rPr>
          <w:sz w:val="26"/>
          <w:szCs w:val="26"/>
        </w:rPr>
        <w:t>,</w:t>
      </w:r>
      <w:r w:rsidR="00A37709" w:rsidRPr="007773DA">
        <w:rPr>
          <w:sz w:val="26"/>
          <w:szCs w:val="26"/>
        </w:rPr>
        <w:t xml:space="preserve"> </w:t>
      </w:r>
      <w:r w:rsidR="00215026" w:rsidRPr="007773DA">
        <w:rPr>
          <w:sz w:val="26"/>
          <w:szCs w:val="26"/>
        </w:rPr>
        <w:t>come Maria</w:t>
      </w:r>
      <w:r w:rsidR="007773DA" w:rsidRPr="007773DA">
        <w:rPr>
          <w:sz w:val="26"/>
          <w:szCs w:val="26"/>
        </w:rPr>
        <w:t xml:space="preserve">, </w:t>
      </w:r>
      <w:r w:rsidR="00A37709" w:rsidRPr="007773DA">
        <w:rPr>
          <w:sz w:val="26"/>
          <w:szCs w:val="26"/>
        </w:rPr>
        <w:t>a colui che ci chiama: “Eccomi, avvenga per me secondo al tua parola”.</w:t>
      </w:r>
    </w:p>
    <w:p w:rsidR="000B2F78" w:rsidRPr="007773DA" w:rsidRDefault="00A37709">
      <w:pPr>
        <w:rPr>
          <w:sz w:val="26"/>
          <w:szCs w:val="26"/>
        </w:rPr>
      </w:pPr>
      <w:r w:rsidRPr="007773DA">
        <w:rPr>
          <w:sz w:val="26"/>
          <w:szCs w:val="26"/>
        </w:rPr>
        <w:t>Buona festa dell’Immacolata e buona celebrazione!</w:t>
      </w:r>
    </w:p>
    <w:p w:rsidR="007773DA" w:rsidRDefault="007773DA">
      <w:pPr>
        <w:spacing w:after="0"/>
        <w:jc w:val="left"/>
      </w:pPr>
      <w:r>
        <w:br w:type="page"/>
      </w:r>
    </w:p>
    <w:p w:rsidR="007773DA" w:rsidRDefault="007773DA">
      <w:pPr>
        <w:rPr>
          <w:b/>
          <w:sz w:val="32"/>
          <w:szCs w:val="32"/>
        </w:rPr>
      </w:pPr>
      <w:r>
        <w:rPr>
          <w:b/>
          <w:sz w:val="32"/>
          <w:szCs w:val="32"/>
        </w:rPr>
        <w:t>Preghiere dei fedeli</w:t>
      </w:r>
    </w:p>
    <w:p w:rsidR="007773DA" w:rsidRPr="007773DA" w:rsidRDefault="007668F1" w:rsidP="007773DA">
      <w:pPr>
        <w:rPr>
          <w:rFonts w:cstheme="minorHAnsi"/>
          <w:i/>
          <w:iCs/>
          <w:color w:val="FF0000"/>
        </w:rPr>
      </w:pPr>
      <w:r>
        <w:rPr>
          <w:rFonts w:cstheme="minorHAnsi"/>
          <w:i/>
          <w:iCs/>
          <w:color w:val="FF0000"/>
        </w:rPr>
        <w:t xml:space="preserve">In occasione della giornata del Seminario si dia rilievo alla preghiera dei fedeli. </w:t>
      </w:r>
      <w:r w:rsidR="007773DA">
        <w:rPr>
          <w:rFonts w:cstheme="minorHAnsi"/>
          <w:i/>
          <w:iCs/>
          <w:color w:val="FF0000"/>
        </w:rPr>
        <w:t xml:space="preserve">Al termine di ogni intenzione chi ha letto la preghiera può </w:t>
      </w:r>
      <w:r w:rsidR="007773DA" w:rsidRPr="007773DA">
        <w:rPr>
          <w:rFonts w:cstheme="minorHAnsi"/>
          <w:i/>
          <w:iCs/>
          <w:color w:val="FF0000"/>
        </w:rPr>
        <w:t>accendere una candela davanti a</w:t>
      </w:r>
      <w:r w:rsidR="007773DA">
        <w:rPr>
          <w:rFonts w:cstheme="minorHAnsi"/>
          <w:i/>
          <w:iCs/>
          <w:color w:val="FF0000"/>
        </w:rPr>
        <w:t xml:space="preserve"> un’immagine della Madonna</w:t>
      </w:r>
      <w:r>
        <w:rPr>
          <w:rFonts w:cstheme="minorHAnsi"/>
          <w:i/>
          <w:iCs/>
          <w:color w:val="FF0000"/>
        </w:rPr>
        <w:t>,</w:t>
      </w:r>
      <w:r w:rsidR="007773DA">
        <w:rPr>
          <w:rFonts w:cstheme="minorHAnsi"/>
          <w:i/>
          <w:iCs/>
          <w:color w:val="FF0000"/>
        </w:rPr>
        <w:t xml:space="preserve"> posta in presbiterio o in luogo adatto. </w:t>
      </w:r>
      <w:r>
        <w:rPr>
          <w:rFonts w:cstheme="minorHAnsi"/>
          <w:i/>
          <w:iCs/>
          <w:color w:val="FF0000"/>
        </w:rPr>
        <w:t>Si possono proclamare tutte o alcune delle intenzioni proposte.</w:t>
      </w:r>
    </w:p>
    <w:p w:rsidR="00F73F72" w:rsidRDefault="00F73F72" w:rsidP="00F73F72">
      <w:pPr>
        <w:spacing w:after="0"/>
        <w:rPr>
          <w:rFonts w:cstheme="minorHAnsi"/>
          <w:sz w:val="26"/>
          <w:szCs w:val="26"/>
        </w:rPr>
      </w:pPr>
    </w:p>
    <w:p w:rsidR="00F73F72" w:rsidRDefault="007773DA" w:rsidP="00F73F72">
      <w:pPr>
        <w:spacing w:after="0"/>
        <w:rPr>
          <w:rFonts w:cstheme="minorHAnsi"/>
          <w:sz w:val="26"/>
          <w:szCs w:val="26"/>
        </w:rPr>
      </w:pPr>
      <w:r>
        <w:rPr>
          <w:rFonts w:cstheme="minorHAnsi"/>
          <w:sz w:val="26"/>
          <w:szCs w:val="26"/>
        </w:rPr>
        <w:t xml:space="preserve">Col suo sguardo buono e sicuro </w:t>
      </w:r>
    </w:p>
    <w:p w:rsidR="00F73F72" w:rsidRDefault="007773DA" w:rsidP="00F73F72">
      <w:pPr>
        <w:spacing w:after="0"/>
        <w:rPr>
          <w:rFonts w:cstheme="minorHAnsi"/>
          <w:sz w:val="26"/>
          <w:szCs w:val="26"/>
        </w:rPr>
      </w:pPr>
      <w:r>
        <w:rPr>
          <w:rFonts w:cstheme="minorHAnsi"/>
          <w:sz w:val="26"/>
          <w:szCs w:val="26"/>
        </w:rPr>
        <w:t>il Si</w:t>
      </w:r>
      <w:r w:rsidR="00F73F72">
        <w:rPr>
          <w:rFonts w:cstheme="minorHAnsi"/>
          <w:sz w:val="26"/>
          <w:szCs w:val="26"/>
        </w:rPr>
        <w:t>gn</w:t>
      </w:r>
      <w:r>
        <w:rPr>
          <w:rFonts w:cstheme="minorHAnsi"/>
          <w:sz w:val="26"/>
          <w:szCs w:val="26"/>
        </w:rPr>
        <w:t>ore ha chiamato gli apostoli a seguirlo</w:t>
      </w:r>
      <w:r w:rsidR="00F73F72">
        <w:rPr>
          <w:rFonts w:cstheme="minorHAnsi"/>
          <w:sz w:val="26"/>
          <w:szCs w:val="26"/>
        </w:rPr>
        <w:t xml:space="preserve"> lungo strade inaspettate. </w:t>
      </w:r>
    </w:p>
    <w:p w:rsidR="00F73F72" w:rsidRDefault="00F73F72" w:rsidP="00F73F72">
      <w:pPr>
        <w:spacing w:after="0"/>
        <w:rPr>
          <w:rFonts w:cstheme="minorHAnsi"/>
          <w:sz w:val="26"/>
          <w:szCs w:val="26"/>
        </w:rPr>
      </w:pPr>
      <w:r>
        <w:rPr>
          <w:rFonts w:cstheme="minorHAnsi"/>
          <w:sz w:val="26"/>
          <w:szCs w:val="26"/>
        </w:rPr>
        <w:t>A lui, che è il Buon Pastore, r</w:t>
      </w:r>
      <w:r w:rsidR="007773DA" w:rsidRPr="007773DA">
        <w:rPr>
          <w:rFonts w:cstheme="minorHAnsi"/>
          <w:sz w:val="26"/>
          <w:szCs w:val="26"/>
        </w:rPr>
        <w:t>ivolgiamo la nostra preghiera</w:t>
      </w:r>
      <w:r>
        <w:rPr>
          <w:rFonts w:cstheme="minorHAnsi"/>
          <w:sz w:val="26"/>
          <w:szCs w:val="26"/>
        </w:rPr>
        <w:t xml:space="preserve">, </w:t>
      </w:r>
    </w:p>
    <w:p w:rsidR="00BD14C1" w:rsidRDefault="00F73F72" w:rsidP="00F73F72">
      <w:pPr>
        <w:spacing w:after="0"/>
        <w:rPr>
          <w:rFonts w:cstheme="minorHAnsi"/>
          <w:sz w:val="26"/>
          <w:szCs w:val="26"/>
        </w:rPr>
      </w:pPr>
      <w:r>
        <w:rPr>
          <w:rFonts w:cstheme="minorHAnsi"/>
          <w:sz w:val="26"/>
          <w:szCs w:val="26"/>
        </w:rPr>
        <w:t>chiedendo che</w:t>
      </w:r>
      <w:r w:rsidR="00BD14C1">
        <w:rPr>
          <w:rFonts w:cstheme="minorHAnsi"/>
          <w:sz w:val="26"/>
          <w:szCs w:val="26"/>
        </w:rPr>
        <w:t>, per intercessione della Vergine Maria,</w:t>
      </w:r>
    </w:p>
    <w:p w:rsidR="00BD14C1" w:rsidRDefault="00BD14C1" w:rsidP="00F73F72">
      <w:pPr>
        <w:spacing w:after="0"/>
        <w:rPr>
          <w:rFonts w:cstheme="minorHAnsi"/>
          <w:sz w:val="26"/>
          <w:szCs w:val="26"/>
        </w:rPr>
      </w:pPr>
      <w:r>
        <w:rPr>
          <w:rFonts w:cstheme="minorHAnsi"/>
          <w:sz w:val="26"/>
          <w:szCs w:val="26"/>
        </w:rPr>
        <w:t>patrona del nostro Seminario,</w:t>
      </w:r>
    </w:p>
    <w:p w:rsidR="00F73F72" w:rsidRDefault="00F73F72" w:rsidP="00F73F72">
      <w:pPr>
        <w:spacing w:after="0"/>
        <w:rPr>
          <w:rFonts w:cstheme="minorHAnsi"/>
          <w:sz w:val="26"/>
          <w:szCs w:val="26"/>
        </w:rPr>
      </w:pPr>
      <w:r>
        <w:rPr>
          <w:rFonts w:cstheme="minorHAnsi"/>
          <w:sz w:val="26"/>
          <w:szCs w:val="26"/>
        </w:rPr>
        <w:t>non manchino tra noi giovani</w:t>
      </w:r>
      <w:r w:rsidR="0008359C">
        <w:rPr>
          <w:rFonts w:cstheme="minorHAnsi"/>
          <w:sz w:val="26"/>
          <w:szCs w:val="26"/>
        </w:rPr>
        <w:t>,</w:t>
      </w:r>
    </w:p>
    <w:p w:rsidR="00F73F72" w:rsidRDefault="00F73F72" w:rsidP="00F73F72">
      <w:pPr>
        <w:spacing w:after="0"/>
        <w:rPr>
          <w:rFonts w:cstheme="minorHAnsi"/>
          <w:sz w:val="26"/>
          <w:szCs w:val="26"/>
        </w:rPr>
      </w:pPr>
      <w:r>
        <w:rPr>
          <w:rFonts w:cstheme="minorHAnsi"/>
          <w:sz w:val="26"/>
          <w:szCs w:val="26"/>
        </w:rPr>
        <w:t>contagiati dalla bellezza</w:t>
      </w:r>
      <w:r w:rsidR="007668F1">
        <w:rPr>
          <w:rFonts w:cstheme="minorHAnsi"/>
          <w:sz w:val="26"/>
          <w:szCs w:val="26"/>
        </w:rPr>
        <w:t xml:space="preserve"> del</w:t>
      </w:r>
      <w:r>
        <w:rPr>
          <w:rFonts w:cstheme="minorHAnsi"/>
          <w:sz w:val="26"/>
          <w:szCs w:val="26"/>
        </w:rPr>
        <w:t xml:space="preserve"> Vangelo</w:t>
      </w:r>
      <w:r w:rsidR="0008359C">
        <w:rPr>
          <w:rFonts w:cstheme="minorHAnsi"/>
          <w:sz w:val="26"/>
          <w:szCs w:val="26"/>
        </w:rPr>
        <w:t>,</w:t>
      </w:r>
    </w:p>
    <w:p w:rsidR="0008359C" w:rsidRDefault="00F73F72" w:rsidP="00F73F72">
      <w:pPr>
        <w:spacing w:after="0"/>
        <w:rPr>
          <w:rFonts w:cstheme="minorHAnsi"/>
          <w:sz w:val="26"/>
          <w:szCs w:val="26"/>
        </w:rPr>
      </w:pPr>
      <w:r>
        <w:rPr>
          <w:rFonts w:cstheme="minorHAnsi"/>
          <w:sz w:val="26"/>
          <w:szCs w:val="26"/>
        </w:rPr>
        <w:t>che</w:t>
      </w:r>
      <w:r w:rsidR="0008359C">
        <w:rPr>
          <w:rFonts w:cstheme="minorHAnsi"/>
          <w:sz w:val="26"/>
          <w:szCs w:val="26"/>
        </w:rPr>
        <w:t xml:space="preserve"> </w:t>
      </w:r>
      <w:r w:rsidR="0008359C">
        <w:rPr>
          <w:rFonts w:cstheme="minorHAnsi"/>
          <w:sz w:val="26"/>
          <w:szCs w:val="26"/>
        </w:rPr>
        <w:t>d</w:t>
      </w:r>
      <w:r w:rsidR="0008359C">
        <w:rPr>
          <w:rFonts w:cstheme="minorHAnsi"/>
          <w:sz w:val="26"/>
          <w:szCs w:val="26"/>
        </w:rPr>
        <w:t xml:space="preserve">iano </w:t>
      </w:r>
      <w:r w:rsidR="0008359C">
        <w:rPr>
          <w:rFonts w:cstheme="minorHAnsi"/>
          <w:sz w:val="26"/>
          <w:szCs w:val="26"/>
        </w:rPr>
        <w:t>il meglio di sé come pastori della chiesa mantovana</w:t>
      </w:r>
      <w:r w:rsidR="0008359C">
        <w:rPr>
          <w:rFonts w:cstheme="minorHAnsi"/>
          <w:sz w:val="26"/>
          <w:szCs w:val="26"/>
        </w:rPr>
        <w:t>.</w:t>
      </w:r>
    </w:p>
    <w:p w:rsidR="007773DA" w:rsidRPr="0008359C" w:rsidRDefault="0008359C" w:rsidP="007773DA">
      <w:pPr>
        <w:spacing w:before="300"/>
        <w:rPr>
          <w:rFonts w:cstheme="minorHAnsi"/>
          <w:color w:val="000000" w:themeColor="text1"/>
          <w:sz w:val="26"/>
          <w:szCs w:val="26"/>
        </w:rPr>
      </w:pPr>
      <w:r w:rsidRPr="0008359C">
        <w:rPr>
          <w:rFonts w:cstheme="minorHAnsi"/>
          <w:color w:val="000000" w:themeColor="text1"/>
          <w:sz w:val="26"/>
          <w:szCs w:val="26"/>
        </w:rPr>
        <w:t>Preghiamo insieme e diciamo:</w:t>
      </w:r>
    </w:p>
    <w:p w:rsidR="007773DA" w:rsidRDefault="007773DA" w:rsidP="007773DA">
      <w:pPr>
        <w:spacing w:before="160"/>
        <w:ind w:firstLine="709"/>
        <w:rPr>
          <w:rFonts w:cstheme="minorHAnsi"/>
          <w:b/>
          <w:bCs/>
          <w:i/>
          <w:iCs/>
          <w:sz w:val="26"/>
          <w:szCs w:val="26"/>
        </w:rPr>
      </w:pPr>
      <w:r w:rsidRPr="007773DA">
        <w:rPr>
          <w:rFonts w:cstheme="minorHAnsi"/>
          <w:b/>
          <w:bCs/>
          <w:color w:val="FF0000"/>
          <w:sz w:val="26"/>
          <w:szCs w:val="26"/>
        </w:rPr>
        <w:t>R.</w:t>
      </w:r>
      <w:r w:rsidRPr="007773DA">
        <w:rPr>
          <w:rFonts w:cstheme="minorHAnsi"/>
          <w:b/>
          <w:bCs/>
          <w:sz w:val="26"/>
          <w:szCs w:val="26"/>
        </w:rPr>
        <w:t xml:space="preserve"> </w:t>
      </w:r>
      <w:r w:rsidRPr="007773DA">
        <w:rPr>
          <w:rFonts w:cstheme="minorHAnsi"/>
          <w:b/>
          <w:bCs/>
          <w:i/>
          <w:iCs/>
          <w:sz w:val="26"/>
          <w:szCs w:val="26"/>
        </w:rPr>
        <w:t>Avvenga per noi, secondo la tua parola, Signore.</w:t>
      </w:r>
    </w:p>
    <w:p w:rsidR="007668F1" w:rsidRPr="007773DA" w:rsidRDefault="007668F1" w:rsidP="007668F1">
      <w:pPr>
        <w:spacing w:before="160"/>
        <w:rPr>
          <w:rFonts w:cstheme="minorHAnsi"/>
          <w:b/>
          <w:bCs/>
          <w:i/>
          <w:iCs/>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 xml:space="preserve">[Legge un Catechista] </w:t>
      </w:r>
      <w:r w:rsidRPr="007773DA">
        <w:rPr>
          <w:rFonts w:cstheme="minorHAnsi"/>
          <w:sz w:val="26"/>
          <w:szCs w:val="26"/>
        </w:rPr>
        <w:t>Signore, fa</w:t>
      </w:r>
      <w:r w:rsidR="0008359C">
        <w:rPr>
          <w:rFonts w:cstheme="minorHAnsi"/>
          <w:sz w:val="26"/>
          <w:szCs w:val="26"/>
        </w:rPr>
        <w:t>’</w:t>
      </w:r>
      <w:r w:rsidRPr="007773DA">
        <w:rPr>
          <w:rFonts w:cstheme="minorHAnsi"/>
          <w:sz w:val="26"/>
          <w:szCs w:val="26"/>
        </w:rPr>
        <w:t xml:space="preserve"> che la Chiesa sia per i giovani in ricerca luogo accogliente di educazione e di crescita nella fede e sappia coltivare e custodire con attenzione e pazienza il germe di ogni vocazione.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spacing w:after="0"/>
        <w:rPr>
          <w:rFonts w:cstheme="minorHAnsi"/>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 xml:space="preserve">[Legge un Membro della società civile] </w:t>
      </w:r>
      <w:r w:rsidRPr="007773DA">
        <w:rPr>
          <w:rFonts w:cstheme="minorHAnsi"/>
          <w:sz w:val="26"/>
          <w:szCs w:val="26"/>
        </w:rPr>
        <w:t>Signore, fa</w:t>
      </w:r>
      <w:r w:rsidR="007668F1">
        <w:rPr>
          <w:rFonts w:cstheme="minorHAnsi"/>
          <w:sz w:val="26"/>
          <w:szCs w:val="26"/>
        </w:rPr>
        <w:t>’</w:t>
      </w:r>
      <w:r w:rsidRPr="007773DA">
        <w:rPr>
          <w:rFonts w:cstheme="minorHAnsi"/>
          <w:sz w:val="26"/>
          <w:szCs w:val="26"/>
        </w:rPr>
        <w:t xml:space="preserve"> che i governanti e i legislatori promuovano azioni e leggi che garantiscano la dignità della persona, </w:t>
      </w:r>
      <w:r w:rsidR="0008359C">
        <w:rPr>
          <w:rFonts w:cstheme="minorHAnsi"/>
          <w:sz w:val="26"/>
          <w:szCs w:val="26"/>
        </w:rPr>
        <w:t xml:space="preserve">e </w:t>
      </w:r>
      <w:r w:rsidR="007668F1">
        <w:rPr>
          <w:rFonts w:cstheme="minorHAnsi"/>
          <w:sz w:val="26"/>
          <w:szCs w:val="26"/>
        </w:rPr>
        <w:t>aiutino le famiglie a essere luoghi generativi di vita</w:t>
      </w:r>
      <w:r w:rsidRPr="007773DA">
        <w:rPr>
          <w:rFonts w:cstheme="minorHAnsi"/>
          <w:sz w:val="26"/>
          <w:szCs w:val="26"/>
        </w:rPr>
        <w:t xml:space="preserve">.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pStyle w:val="Paragrafoelenco"/>
        <w:spacing w:after="0"/>
        <w:rPr>
          <w:rFonts w:cstheme="minorHAnsi"/>
          <w:smallCaps/>
          <w:color w:val="FF0000"/>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[Legge un Educatore]</w:t>
      </w:r>
      <w:r w:rsidRPr="007773DA">
        <w:rPr>
          <w:rFonts w:cstheme="minorHAnsi"/>
          <w:sz w:val="26"/>
          <w:szCs w:val="26"/>
        </w:rPr>
        <w:t xml:space="preserve"> Signore, accompagna i giovani a scoprire il fascino della tua chiamata</w:t>
      </w:r>
      <w:r w:rsidR="007668F1">
        <w:rPr>
          <w:rFonts w:cstheme="minorHAnsi"/>
          <w:sz w:val="26"/>
          <w:szCs w:val="26"/>
        </w:rPr>
        <w:t>;</w:t>
      </w:r>
      <w:r w:rsidRPr="007773DA">
        <w:rPr>
          <w:rFonts w:cstheme="minorHAnsi"/>
          <w:sz w:val="26"/>
          <w:szCs w:val="26"/>
        </w:rPr>
        <w:t xml:space="preserve"> insegna loro l’autentica via della preghiera che si alimenta con la tua Parola e aiutali a scrutare i </w:t>
      </w:r>
      <w:r w:rsidR="007668F1">
        <w:rPr>
          <w:rFonts w:cstheme="minorHAnsi"/>
          <w:sz w:val="26"/>
          <w:szCs w:val="26"/>
        </w:rPr>
        <w:t>loro desideri più grandi, attraverso cui tu parli al loro cuore</w:t>
      </w:r>
      <w:r w:rsidRPr="007773DA">
        <w:rPr>
          <w:rFonts w:cstheme="minorHAnsi"/>
          <w:sz w:val="26"/>
          <w:szCs w:val="26"/>
        </w:rPr>
        <w:t xml:space="preserve">.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spacing w:after="0"/>
        <w:rPr>
          <w:rFonts w:cstheme="minorHAnsi"/>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 xml:space="preserve">[Legge un Giovane] </w:t>
      </w:r>
      <w:r w:rsidRPr="007773DA">
        <w:rPr>
          <w:rFonts w:cstheme="minorHAnsi"/>
          <w:sz w:val="26"/>
          <w:szCs w:val="26"/>
        </w:rPr>
        <w:t xml:space="preserve">Signore, risveglia il coraggio di coloro che, ascoltata la tua Parola di verità, temono sia troppo esigente: scuoti l’animo di quei giovani che hanno il desiderio di seguirti, ma non sanno vincere l’incertezza e le paure.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spacing w:after="0"/>
        <w:rPr>
          <w:rFonts w:cstheme="minorHAnsi"/>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 xml:space="preserve">[Legge un Genitore] </w:t>
      </w:r>
      <w:r w:rsidRPr="007773DA">
        <w:rPr>
          <w:rFonts w:cstheme="minorHAnsi"/>
          <w:sz w:val="26"/>
          <w:szCs w:val="26"/>
        </w:rPr>
        <w:t>Signore, fa</w:t>
      </w:r>
      <w:r w:rsidR="00BD14C1">
        <w:rPr>
          <w:rFonts w:cstheme="minorHAnsi"/>
          <w:sz w:val="26"/>
          <w:szCs w:val="26"/>
        </w:rPr>
        <w:t>’</w:t>
      </w:r>
      <w:r w:rsidRPr="007773DA">
        <w:rPr>
          <w:rFonts w:cstheme="minorHAnsi"/>
          <w:sz w:val="26"/>
          <w:szCs w:val="26"/>
        </w:rPr>
        <w:t xml:space="preserve"> che le famiglie cristiane accolgano con gioia il seme della chiamata al ministero ordinato e alla vita consacrata dei loro figli e li sostengano nel discernimento</w:t>
      </w:r>
      <w:r w:rsidR="007668F1">
        <w:rPr>
          <w:rFonts w:cstheme="minorHAnsi"/>
          <w:sz w:val="26"/>
          <w:szCs w:val="26"/>
        </w:rPr>
        <w:t>,</w:t>
      </w:r>
      <w:r w:rsidRPr="007773DA">
        <w:rPr>
          <w:rFonts w:cstheme="minorHAnsi"/>
          <w:sz w:val="26"/>
          <w:szCs w:val="26"/>
        </w:rPr>
        <w:t xml:space="preserve"> perché rispondano liberamente alla tua chiamata. </w:t>
      </w:r>
      <w:r w:rsidRPr="007773DA">
        <w:rPr>
          <w:rFonts w:cstheme="minorHAnsi"/>
          <w:i/>
          <w:iCs/>
          <w:sz w:val="26"/>
          <w:szCs w:val="26"/>
        </w:rPr>
        <w:t>Preghiamo</w:t>
      </w:r>
      <w:r w:rsidRPr="007773DA">
        <w:rPr>
          <w:rFonts w:cstheme="minorHAnsi"/>
          <w:sz w:val="26"/>
          <w:szCs w:val="26"/>
        </w:rPr>
        <w:t>.</w:t>
      </w:r>
    </w:p>
    <w:p w:rsidR="00BD14C1" w:rsidRPr="007773DA" w:rsidRDefault="00BD14C1" w:rsidP="0008359C">
      <w:pPr>
        <w:spacing w:after="0"/>
        <w:rPr>
          <w:rFonts w:cstheme="minorHAnsi"/>
          <w:sz w:val="26"/>
          <w:szCs w:val="26"/>
        </w:rPr>
      </w:pPr>
    </w:p>
    <w:p w:rsidR="007773DA" w:rsidRPr="007773DA" w:rsidRDefault="007773DA" w:rsidP="00BD14C1">
      <w:pPr>
        <w:pStyle w:val="Paragrafoelenco"/>
        <w:keepNext/>
        <w:keepLines/>
        <w:numPr>
          <w:ilvl w:val="0"/>
          <w:numId w:val="3"/>
        </w:numPr>
        <w:spacing w:after="0"/>
        <w:ind w:left="714" w:hanging="357"/>
        <w:rPr>
          <w:rFonts w:cstheme="minorHAnsi"/>
          <w:sz w:val="26"/>
          <w:szCs w:val="26"/>
        </w:rPr>
      </w:pPr>
      <w:r w:rsidRPr="007773DA">
        <w:rPr>
          <w:rFonts w:cstheme="minorHAnsi"/>
          <w:smallCaps/>
          <w:color w:val="FF0000"/>
          <w:sz w:val="26"/>
          <w:szCs w:val="26"/>
        </w:rPr>
        <w:t>[Legge un Membro dell’</w:t>
      </w:r>
      <w:r w:rsidR="007668F1">
        <w:rPr>
          <w:rFonts w:cstheme="minorHAnsi"/>
          <w:smallCaps/>
          <w:color w:val="FF0000"/>
          <w:sz w:val="26"/>
          <w:szCs w:val="26"/>
        </w:rPr>
        <w:t>é</w:t>
      </w:r>
      <w:r w:rsidRPr="007773DA">
        <w:rPr>
          <w:rFonts w:cstheme="minorHAnsi"/>
          <w:smallCaps/>
          <w:color w:val="FF0000"/>
          <w:sz w:val="26"/>
          <w:szCs w:val="26"/>
        </w:rPr>
        <w:t xml:space="preserve">quipe di comunione] </w:t>
      </w:r>
      <w:r w:rsidRPr="007773DA">
        <w:rPr>
          <w:rFonts w:cstheme="minorHAnsi"/>
          <w:sz w:val="26"/>
          <w:szCs w:val="26"/>
        </w:rPr>
        <w:t>Signore, insegnaci a tessere trame d’amore profonde e vere con te e con gli altri, immergici nell’operosità delle tue mani, nella creatività dei tuoi pensieri, nell’arte del tuo cuore</w:t>
      </w:r>
      <w:r w:rsidR="00BD14C1">
        <w:rPr>
          <w:rFonts w:cstheme="minorHAnsi"/>
          <w:sz w:val="26"/>
          <w:szCs w:val="26"/>
        </w:rPr>
        <w:t>,</w:t>
      </w:r>
      <w:r w:rsidRPr="007773DA">
        <w:rPr>
          <w:rFonts w:cstheme="minorHAnsi"/>
          <w:sz w:val="26"/>
          <w:szCs w:val="26"/>
        </w:rPr>
        <w:t xml:space="preserve"> perché la nostra vita annunci bellezza e ogni bellezza parli di te.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spacing w:after="0"/>
        <w:rPr>
          <w:rFonts w:cstheme="minorHAnsi"/>
          <w:sz w:val="26"/>
          <w:szCs w:val="26"/>
        </w:rPr>
      </w:pPr>
    </w:p>
    <w:p w:rsidR="007773DA" w:rsidRPr="007773DA" w:rsidRDefault="007773DA" w:rsidP="0008359C">
      <w:pPr>
        <w:pStyle w:val="Paragrafoelenco"/>
        <w:numPr>
          <w:ilvl w:val="0"/>
          <w:numId w:val="3"/>
        </w:numPr>
        <w:spacing w:after="0"/>
        <w:rPr>
          <w:rFonts w:cstheme="minorHAnsi"/>
          <w:sz w:val="26"/>
          <w:szCs w:val="26"/>
        </w:rPr>
      </w:pPr>
      <w:r w:rsidRPr="007773DA">
        <w:rPr>
          <w:rFonts w:cstheme="minorHAnsi"/>
          <w:smallCaps/>
          <w:color w:val="FF0000"/>
          <w:sz w:val="26"/>
          <w:szCs w:val="26"/>
        </w:rPr>
        <w:t xml:space="preserve">[Legge un Lettore] </w:t>
      </w:r>
      <w:r w:rsidRPr="007773DA">
        <w:rPr>
          <w:rFonts w:cstheme="minorHAnsi"/>
          <w:sz w:val="26"/>
          <w:szCs w:val="26"/>
        </w:rPr>
        <w:t>Signore, ti affidiamo il cammino dei nostri seminaristi Luca, Marco e Guido che si stanno preparando a ricevere il sacramento dell’Ordine</w:t>
      </w:r>
      <w:r w:rsidR="00BD14C1">
        <w:rPr>
          <w:rFonts w:cstheme="minorHAnsi"/>
          <w:sz w:val="26"/>
          <w:szCs w:val="26"/>
        </w:rPr>
        <w:t>,</w:t>
      </w:r>
      <w:r w:rsidRPr="007773DA">
        <w:rPr>
          <w:rFonts w:cstheme="minorHAnsi"/>
          <w:sz w:val="26"/>
          <w:szCs w:val="26"/>
        </w:rPr>
        <w:t xml:space="preserve"> perché accolgano con gioia e fiducia il dono della tua chiamata a mettersi a servizio della tua Chiesa come presbiteri. </w:t>
      </w:r>
      <w:r w:rsidRPr="007773DA">
        <w:rPr>
          <w:rFonts w:cstheme="minorHAnsi"/>
          <w:i/>
          <w:iCs/>
          <w:sz w:val="26"/>
          <w:szCs w:val="26"/>
        </w:rPr>
        <w:t>Preghiamo</w:t>
      </w:r>
      <w:r w:rsidRPr="007773DA">
        <w:rPr>
          <w:rFonts w:cstheme="minorHAnsi"/>
          <w:sz w:val="26"/>
          <w:szCs w:val="26"/>
        </w:rPr>
        <w:t>.</w:t>
      </w:r>
    </w:p>
    <w:p w:rsidR="007773DA" w:rsidRPr="007773DA" w:rsidRDefault="007773DA" w:rsidP="0008359C">
      <w:pPr>
        <w:pStyle w:val="Paragrafoelenco"/>
        <w:spacing w:after="0"/>
        <w:rPr>
          <w:rFonts w:cstheme="minorHAnsi"/>
          <w:smallCaps/>
          <w:color w:val="FF0000"/>
          <w:sz w:val="26"/>
          <w:szCs w:val="26"/>
        </w:rPr>
      </w:pPr>
    </w:p>
    <w:p w:rsidR="007773DA" w:rsidRPr="007773DA" w:rsidRDefault="007773DA" w:rsidP="007773DA">
      <w:pPr>
        <w:pStyle w:val="Paragrafoelenco"/>
        <w:numPr>
          <w:ilvl w:val="0"/>
          <w:numId w:val="3"/>
        </w:numPr>
        <w:rPr>
          <w:rFonts w:cstheme="minorHAnsi"/>
          <w:sz w:val="26"/>
          <w:szCs w:val="26"/>
        </w:rPr>
      </w:pPr>
      <w:r w:rsidRPr="007773DA">
        <w:rPr>
          <w:rFonts w:cstheme="minorHAnsi"/>
          <w:smallCaps/>
          <w:color w:val="FF0000"/>
          <w:sz w:val="26"/>
          <w:szCs w:val="26"/>
        </w:rPr>
        <w:t xml:space="preserve">[Legge un Cantore] </w:t>
      </w:r>
      <w:r w:rsidRPr="007773DA">
        <w:rPr>
          <w:rFonts w:cstheme="minorHAnsi"/>
          <w:sz w:val="26"/>
          <w:szCs w:val="26"/>
        </w:rPr>
        <w:t>Signore, dona alla nostra comunità il coraggio dell’inquietudine, l’intrepido passo dei sognatori, la felice concretezza dei piccoli</w:t>
      </w:r>
      <w:r w:rsidR="00BD14C1">
        <w:rPr>
          <w:rFonts w:cstheme="minorHAnsi"/>
          <w:sz w:val="26"/>
          <w:szCs w:val="26"/>
        </w:rPr>
        <w:t>,</w:t>
      </w:r>
      <w:r w:rsidRPr="007773DA">
        <w:rPr>
          <w:rFonts w:cstheme="minorHAnsi"/>
          <w:sz w:val="26"/>
          <w:szCs w:val="26"/>
        </w:rPr>
        <w:t xml:space="preserve"> perché, riconoscendo nella storia la tua chiamata, viva con letizia la sua vocazione</w:t>
      </w:r>
      <w:r w:rsidR="00BD14C1">
        <w:rPr>
          <w:rFonts w:cstheme="minorHAnsi"/>
          <w:sz w:val="26"/>
          <w:szCs w:val="26"/>
        </w:rPr>
        <w:t xml:space="preserve"> ad essere lievito che fa fermentare tutta la pasta</w:t>
      </w:r>
      <w:r w:rsidRPr="007773DA">
        <w:rPr>
          <w:rFonts w:cstheme="minorHAnsi"/>
          <w:sz w:val="26"/>
          <w:szCs w:val="26"/>
        </w:rPr>
        <w:t xml:space="preserve">. </w:t>
      </w:r>
      <w:r w:rsidRPr="007773DA">
        <w:rPr>
          <w:rFonts w:cstheme="minorHAnsi"/>
          <w:i/>
          <w:iCs/>
          <w:sz w:val="26"/>
          <w:szCs w:val="26"/>
        </w:rPr>
        <w:t>Preghiamo</w:t>
      </w:r>
      <w:r w:rsidRPr="007773DA">
        <w:rPr>
          <w:rFonts w:cstheme="minorHAnsi"/>
          <w:sz w:val="26"/>
          <w:szCs w:val="26"/>
        </w:rPr>
        <w:t>.</w:t>
      </w:r>
    </w:p>
    <w:p w:rsidR="007773DA" w:rsidRPr="00BD14C1" w:rsidRDefault="007773DA" w:rsidP="00BD14C1">
      <w:pPr>
        <w:rPr>
          <w:rFonts w:cstheme="minorHAnsi"/>
          <w:sz w:val="26"/>
          <w:szCs w:val="26"/>
        </w:rPr>
      </w:pPr>
    </w:p>
    <w:p w:rsidR="00BD14C1" w:rsidRDefault="007773DA" w:rsidP="00BD14C1">
      <w:pPr>
        <w:spacing w:after="0"/>
        <w:rPr>
          <w:rFonts w:cstheme="minorHAnsi"/>
          <w:sz w:val="26"/>
          <w:szCs w:val="26"/>
        </w:rPr>
      </w:pPr>
      <w:r w:rsidRPr="007773DA">
        <w:rPr>
          <w:rFonts w:cstheme="minorHAnsi"/>
          <w:sz w:val="26"/>
          <w:szCs w:val="26"/>
        </w:rPr>
        <w:t>Risveglia Signore il cuore dei fedeli</w:t>
      </w:r>
      <w:r w:rsidR="00BD14C1">
        <w:rPr>
          <w:rFonts w:cstheme="minorHAnsi"/>
          <w:sz w:val="26"/>
          <w:szCs w:val="26"/>
        </w:rPr>
        <w:t>,</w:t>
      </w:r>
    </w:p>
    <w:p w:rsidR="00BD14C1" w:rsidRDefault="007773DA" w:rsidP="00BD14C1">
      <w:pPr>
        <w:spacing w:after="0"/>
        <w:rPr>
          <w:rFonts w:cstheme="minorHAnsi"/>
          <w:sz w:val="26"/>
          <w:szCs w:val="26"/>
        </w:rPr>
      </w:pPr>
      <w:r w:rsidRPr="007773DA">
        <w:rPr>
          <w:rFonts w:cstheme="minorHAnsi"/>
          <w:sz w:val="26"/>
          <w:szCs w:val="26"/>
        </w:rPr>
        <w:t>perché avvertano l’urgenza e la bellezza della tua chiamata</w:t>
      </w:r>
      <w:r w:rsidR="00A45DB6">
        <w:rPr>
          <w:rFonts w:cstheme="minorHAnsi"/>
          <w:sz w:val="26"/>
          <w:szCs w:val="26"/>
        </w:rPr>
        <w:t>.</w:t>
      </w:r>
    </w:p>
    <w:p w:rsidR="00A45DB6" w:rsidRDefault="00A45DB6" w:rsidP="00BD14C1">
      <w:pPr>
        <w:spacing w:after="0"/>
        <w:rPr>
          <w:rFonts w:cstheme="minorHAnsi"/>
          <w:sz w:val="26"/>
          <w:szCs w:val="26"/>
        </w:rPr>
      </w:pPr>
      <w:r>
        <w:rPr>
          <w:rFonts w:cstheme="minorHAnsi"/>
          <w:sz w:val="26"/>
          <w:szCs w:val="26"/>
        </w:rPr>
        <w:t>Col cuore aperto allo stupore, come Maria,</w:t>
      </w:r>
    </w:p>
    <w:p w:rsidR="00A45DB6" w:rsidRDefault="00A45DB6" w:rsidP="00BD14C1">
      <w:pPr>
        <w:spacing w:after="0"/>
        <w:rPr>
          <w:rFonts w:cstheme="minorHAnsi"/>
          <w:sz w:val="26"/>
          <w:szCs w:val="26"/>
        </w:rPr>
      </w:pPr>
      <w:r>
        <w:rPr>
          <w:rFonts w:cstheme="minorHAnsi"/>
          <w:sz w:val="26"/>
          <w:szCs w:val="26"/>
        </w:rPr>
        <w:t xml:space="preserve">siano contagiati dalla tua bellezza </w:t>
      </w:r>
    </w:p>
    <w:p w:rsidR="00A45DB6" w:rsidRDefault="00A45DB6" w:rsidP="00BD14C1">
      <w:pPr>
        <w:spacing w:after="0"/>
        <w:rPr>
          <w:rFonts w:cstheme="minorHAnsi"/>
          <w:sz w:val="26"/>
          <w:szCs w:val="26"/>
        </w:rPr>
      </w:pPr>
      <w:r>
        <w:rPr>
          <w:rFonts w:cstheme="minorHAnsi"/>
          <w:sz w:val="26"/>
          <w:szCs w:val="26"/>
        </w:rPr>
        <w:t>che invita a vivere in misura traboccante</w:t>
      </w:r>
    </w:p>
    <w:p w:rsidR="00A45DB6" w:rsidRDefault="00A45DB6" w:rsidP="00BD14C1">
      <w:pPr>
        <w:spacing w:after="0"/>
        <w:rPr>
          <w:rFonts w:cstheme="minorHAnsi"/>
          <w:sz w:val="26"/>
          <w:szCs w:val="26"/>
        </w:rPr>
      </w:pPr>
      <w:r>
        <w:rPr>
          <w:rFonts w:cstheme="minorHAnsi"/>
          <w:sz w:val="26"/>
          <w:szCs w:val="26"/>
        </w:rPr>
        <w:t>l’amore verso il prossimo e verso di te</w:t>
      </w:r>
    </w:p>
    <w:p w:rsidR="007773DA" w:rsidRPr="007773DA" w:rsidRDefault="00A45DB6" w:rsidP="00BD14C1">
      <w:pPr>
        <w:spacing w:after="0"/>
        <w:rPr>
          <w:rFonts w:cstheme="minorHAnsi"/>
          <w:sz w:val="26"/>
          <w:szCs w:val="26"/>
        </w:rPr>
      </w:pPr>
      <w:r>
        <w:rPr>
          <w:rFonts w:cstheme="minorHAnsi"/>
          <w:sz w:val="26"/>
          <w:szCs w:val="26"/>
        </w:rPr>
        <w:t>che vivi e regni nei secoli dei secoli.</w:t>
      </w:r>
    </w:p>
    <w:p w:rsidR="007773DA" w:rsidRDefault="007773DA" w:rsidP="007773DA">
      <w:pPr>
        <w:rPr>
          <w:rFonts w:cstheme="minorHAnsi"/>
          <w:sz w:val="26"/>
          <w:szCs w:val="26"/>
        </w:rPr>
      </w:pPr>
    </w:p>
    <w:p w:rsidR="00A45DB6" w:rsidRDefault="00A45DB6" w:rsidP="007773DA">
      <w:pPr>
        <w:rPr>
          <w:rFonts w:cstheme="minorHAnsi"/>
          <w:sz w:val="26"/>
          <w:szCs w:val="26"/>
        </w:rPr>
      </w:pPr>
    </w:p>
    <w:p w:rsidR="00A45DB6" w:rsidRDefault="00A45DB6" w:rsidP="00A45DB6">
      <w:pPr>
        <w:rPr>
          <w:b/>
          <w:sz w:val="32"/>
          <w:szCs w:val="32"/>
        </w:rPr>
      </w:pPr>
      <w:r>
        <w:rPr>
          <w:b/>
          <w:sz w:val="32"/>
          <w:szCs w:val="32"/>
        </w:rPr>
        <w:t>Agli avvisi</w:t>
      </w:r>
    </w:p>
    <w:p w:rsidR="006C6D51" w:rsidRDefault="00A45DB6" w:rsidP="007773DA">
      <w:pPr>
        <w:rPr>
          <w:rFonts w:cstheme="minorHAnsi"/>
          <w:i/>
          <w:iCs/>
          <w:color w:val="FF0000"/>
        </w:rPr>
      </w:pPr>
      <w:r>
        <w:rPr>
          <w:rFonts w:cstheme="minorHAnsi"/>
          <w:i/>
          <w:iCs/>
          <w:color w:val="FF0000"/>
        </w:rPr>
        <w:t>Se opportuno, negli avvisi al termine della celebrazione, si dia risonanza alla proposta di adorazione eucaristica</w:t>
      </w:r>
      <w:r w:rsidR="006C6D51">
        <w:rPr>
          <w:rFonts w:cstheme="minorHAnsi"/>
          <w:i/>
          <w:iCs/>
          <w:color w:val="FF0000"/>
        </w:rPr>
        <w:t>,</w:t>
      </w:r>
      <w:r>
        <w:rPr>
          <w:rFonts w:cstheme="minorHAnsi"/>
          <w:i/>
          <w:iCs/>
          <w:color w:val="FF0000"/>
        </w:rPr>
        <w:t xml:space="preserve"> organizzata dal Seminario durante l’Avvento</w:t>
      </w:r>
      <w:r w:rsidR="006C6D51">
        <w:rPr>
          <w:rFonts w:cstheme="minorHAnsi"/>
          <w:i/>
          <w:iCs/>
          <w:color w:val="FF0000"/>
        </w:rPr>
        <w:t xml:space="preserve">, ed eventualmente si rilancino quelle iniziative di preghiera per le vocazioni che si svolgono </w:t>
      </w:r>
      <w:r w:rsidR="006C6D51">
        <w:rPr>
          <w:rFonts w:cstheme="minorHAnsi"/>
          <w:i/>
          <w:iCs/>
          <w:color w:val="FF0000"/>
        </w:rPr>
        <w:t xml:space="preserve">ordinariamente </w:t>
      </w:r>
      <w:r w:rsidR="006C6D51">
        <w:rPr>
          <w:rFonts w:cstheme="minorHAnsi"/>
          <w:i/>
          <w:iCs/>
          <w:color w:val="FF0000"/>
        </w:rPr>
        <w:t>in parrocchia</w:t>
      </w:r>
      <w:r>
        <w:rPr>
          <w:rFonts w:cstheme="minorHAnsi"/>
          <w:i/>
          <w:iCs/>
          <w:color w:val="FF0000"/>
        </w:rPr>
        <w:t xml:space="preserve">. </w:t>
      </w:r>
    </w:p>
    <w:p w:rsidR="00352DB2" w:rsidRDefault="006C6D51" w:rsidP="009820CE">
      <w:pPr>
        <w:rPr>
          <w:rFonts w:cstheme="minorHAnsi"/>
          <w:i/>
          <w:iCs/>
          <w:color w:val="FF0000"/>
        </w:rPr>
      </w:pPr>
      <w:r>
        <w:rPr>
          <w:rFonts w:cstheme="minorHAnsi"/>
          <w:i/>
          <w:iCs/>
          <w:color w:val="FF0000"/>
        </w:rPr>
        <w:t xml:space="preserve">La proposta del Seminario vuol essere un’occasione, offerta alla diocesi, per chiedere che non manchino preti alla nostra Chiesa e per conoscere la nuova sede del Seminario </w:t>
      </w:r>
      <w:r>
        <w:rPr>
          <w:rFonts w:cstheme="minorHAnsi"/>
          <w:i/>
          <w:iCs/>
          <w:color w:val="FF0000"/>
        </w:rPr>
        <w:t>a San Giorgio</w:t>
      </w:r>
      <w:r>
        <w:rPr>
          <w:rFonts w:cstheme="minorHAnsi"/>
          <w:i/>
          <w:iCs/>
          <w:color w:val="FF0000"/>
        </w:rPr>
        <w:t xml:space="preserve">. Ogni volta è prevista una testimonianza dei seminaristi. Le prossime </w:t>
      </w:r>
      <w:r w:rsidR="00352DB2">
        <w:rPr>
          <w:rFonts w:cstheme="minorHAnsi"/>
          <w:i/>
          <w:iCs/>
          <w:color w:val="FF0000"/>
        </w:rPr>
        <w:t xml:space="preserve">due </w:t>
      </w:r>
      <w:r>
        <w:rPr>
          <w:rFonts w:cstheme="minorHAnsi"/>
          <w:i/>
          <w:iCs/>
          <w:color w:val="FF0000"/>
        </w:rPr>
        <w:t>adorazioni saranno giovedì 15 e 22 dicembre alle ore 21.00 nella chiesa parrocchiale di San Giorgio</w:t>
      </w:r>
      <w:r w:rsidR="009820CE">
        <w:rPr>
          <w:rFonts w:cstheme="minorHAnsi"/>
          <w:i/>
          <w:iCs/>
          <w:color w:val="FF0000"/>
        </w:rPr>
        <w:t>.</w:t>
      </w:r>
    </w:p>
    <w:p w:rsidR="009820CE" w:rsidRDefault="009820CE" w:rsidP="009820CE">
      <w:pPr>
        <w:rPr>
          <w:rFonts w:cstheme="minorHAnsi"/>
          <w:i/>
          <w:iCs/>
          <w:color w:val="FF0000"/>
        </w:rPr>
      </w:pPr>
      <w:r>
        <w:rPr>
          <w:rFonts w:cstheme="minorHAnsi"/>
          <w:i/>
          <w:iCs/>
          <w:color w:val="FF0000"/>
        </w:rPr>
        <w:t>Per maggiori informazioni e per scaricare la locandina:</w:t>
      </w:r>
    </w:p>
    <w:p w:rsidR="009820CE" w:rsidRPr="009820CE" w:rsidRDefault="009820CE" w:rsidP="009820CE">
      <w:pPr>
        <w:rPr>
          <w:rFonts w:cstheme="minorHAnsi"/>
          <w:i/>
          <w:iCs/>
          <w:color w:val="FF0000"/>
        </w:rPr>
      </w:pPr>
      <w:hyperlink r:id="rId5" w:history="1">
        <w:r w:rsidRPr="009820CE">
          <w:rPr>
            <w:rStyle w:val="Collegamentoipertestuale"/>
            <w:rFonts w:cstheme="minorHAnsi"/>
            <w:i/>
            <w:iCs/>
          </w:rPr>
          <w:t>https://www.diocesidimantova.it/partecipa/appuntamenti/dettaglio/preghiera-per-le-vocazioni/</w:t>
        </w:r>
      </w:hyperlink>
      <w:r>
        <w:rPr>
          <w:rFonts w:cstheme="minorHAnsi"/>
          <w:i/>
          <w:iCs/>
          <w:color w:val="FF0000"/>
        </w:rPr>
        <w:t xml:space="preserve"> </w:t>
      </w:r>
    </w:p>
    <w:p w:rsidR="009820CE" w:rsidRPr="00352DB2" w:rsidRDefault="009820CE" w:rsidP="00352DB2">
      <w:pPr>
        <w:spacing w:after="0"/>
        <w:jc w:val="left"/>
        <w:rPr>
          <w:rFonts w:ascii="Times New Roman" w:eastAsia="Times New Roman" w:hAnsi="Times New Roman" w:cs="Times New Roman"/>
          <w:lang w:eastAsia="it-IT"/>
        </w:rPr>
      </w:pPr>
    </w:p>
    <w:sectPr w:rsidR="009820CE" w:rsidRPr="00352DB2" w:rsidSect="001C1BC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Corpo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F73"/>
    <w:multiLevelType w:val="hybridMultilevel"/>
    <w:tmpl w:val="55B22216"/>
    <w:lvl w:ilvl="0" w:tplc="F620CFC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E000F3"/>
    <w:multiLevelType w:val="hybridMultilevel"/>
    <w:tmpl w:val="E3FE3252"/>
    <w:lvl w:ilvl="0" w:tplc="D50CAD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462C80"/>
    <w:multiLevelType w:val="hybridMultilevel"/>
    <w:tmpl w:val="7D9C4CE8"/>
    <w:lvl w:ilvl="0" w:tplc="CD2227B0">
      <w:start w:val="1"/>
      <w:numFmt w:val="decimal"/>
      <w:lvlText w:val="%1."/>
      <w:lvlJc w:val="left"/>
      <w:pPr>
        <w:ind w:left="720" w:hanging="360"/>
      </w:pPr>
      <w:rPr>
        <w:rFonts w:hint="default"/>
        <w:sz w:val="27"/>
        <w:szCs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78"/>
    <w:rsid w:val="0008359C"/>
    <w:rsid w:val="000B2F78"/>
    <w:rsid w:val="000B65F6"/>
    <w:rsid w:val="001C1BCC"/>
    <w:rsid w:val="00215026"/>
    <w:rsid w:val="00352DB2"/>
    <w:rsid w:val="003713EE"/>
    <w:rsid w:val="003B3DE6"/>
    <w:rsid w:val="004474DE"/>
    <w:rsid w:val="00463968"/>
    <w:rsid w:val="0049508A"/>
    <w:rsid w:val="004E5205"/>
    <w:rsid w:val="005705C8"/>
    <w:rsid w:val="005F5C66"/>
    <w:rsid w:val="006C6D51"/>
    <w:rsid w:val="0073096E"/>
    <w:rsid w:val="007668F1"/>
    <w:rsid w:val="007773DA"/>
    <w:rsid w:val="00877B60"/>
    <w:rsid w:val="00935731"/>
    <w:rsid w:val="009820CE"/>
    <w:rsid w:val="009E2662"/>
    <w:rsid w:val="00A37709"/>
    <w:rsid w:val="00A45DB6"/>
    <w:rsid w:val="00B0485F"/>
    <w:rsid w:val="00BD14C1"/>
    <w:rsid w:val="00C424A8"/>
    <w:rsid w:val="00F21806"/>
    <w:rsid w:val="00F439E7"/>
    <w:rsid w:val="00F73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122230"/>
  <w14:defaultImageDpi w14:val="32767"/>
  <w15:chartTrackingRefBased/>
  <w15:docId w15:val="{319D77F1-19BA-884E-BB75-77561332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0B2F78"/>
    <w:pPr>
      <w:spacing w:after="120"/>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autoRedefine/>
    <w:uiPriority w:val="34"/>
    <w:qFormat/>
    <w:rsid w:val="0049508A"/>
    <w:pPr>
      <w:ind w:left="714" w:hanging="357"/>
      <w:contextualSpacing/>
    </w:pPr>
  </w:style>
  <w:style w:type="paragraph" w:styleId="Testonotaapidipagina">
    <w:name w:val="footnote text"/>
    <w:basedOn w:val="Normale"/>
    <w:link w:val="TestonotaapidipaginaCarattere"/>
    <w:unhideWhenUsed/>
    <w:qFormat/>
    <w:rsid w:val="004474DE"/>
    <w:pPr>
      <w:spacing w:after="0"/>
    </w:pPr>
    <w:rPr>
      <w:sz w:val="20"/>
      <w:szCs w:val="20"/>
    </w:rPr>
  </w:style>
  <w:style w:type="character" w:customStyle="1" w:styleId="TestonotaapidipaginaCarattere">
    <w:name w:val="Testo nota a piè di pagina Carattere"/>
    <w:basedOn w:val="Carpredefinitoparagrafo"/>
    <w:link w:val="Testonotaapidipagina"/>
    <w:rsid w:val="004474DE"/>
    <w:rPr>
      <w:sz w:val="20"/>
      <w:szCs w:val="20"/>
    </w:rPr>
  </w:style>
  <w:style w:type="character" w:styleId="Collegamentoipertestuale">
    <w:name w:val="Hyperlink"/>
    <w:basedOn w:val="Carpredefinitoparagrafo"/>
    <w:uiPriority w:val="99"/>
    <w:unhideWhenUsed/>
    <w:rsid w:val="009820CE"/>
    <w:rPr>
      <w:color w:val="0563C1" w:themeColor="hyperlink"/>
      <w:u w:val="single"/>
    </w:rPr>
  </w:style>
  <w:style w:type="character" w:styleId="Menzionenonrisolta">
    <w:name w:val="Unresolved Mention"/>
    <w:basedOn w:val="Carpredefinitoparagrafo"/>
    <w:uiPriority w:val="99"/>
    <w:rsid w:val="009820CE"/>
    <w:rPr>
      <w:color w:val="605E5C"/>
      <w:shd w:val="clear" w:color="auto" w:fill="E1DFDD"/>
    </w:rPr>
  </w:style>
  <w:style w:type="character" w:styleId="Collegamentovisitato">
    <w:name w:val="FollowedHyperlink"/>
    <w:basedOn w:val="Carpredefinitoparagrafo"/>
    <w:uiPriority w:val="99"/>
    <w:semiHidden/>
    <w:unhideWhenUsed/>
    <w:rsid w:val="00982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65864">
      <w:bodyDiv w:val="1"/>
      <w:marLeft w:val="0"/>
      <w:marRight w:val="0"/>
      <w:marTop w:val="0"/>
      <w:marBottom w:val="0"/>
      <w:divBdr>
        <w:top w:val="none" w:sz="0" w:space="0" w:color="auto"/>
        <w:left w:val="none" w:sz="0" w:space="0" w:color="auto"/>
        <w:bottom w:val="none" w:sz="0" w:space="0" w:color="auto"/>
        <w:right w:val="none" w:sz="0" w:space="0" w:color="auto"/>
      </w:divBdr>
    </w:div>
    <w:div w:id="1023937816">
      <w:bodyDiv w:val="1"/>
      <w:marLeft w:val="0"/>
      <w:marRight w:val="0"/>
      <w:marTop w:val="0"/>
      <w:marBottom w:val="0"/>
      <w:divBdr>
        <w:top w:val="none" w:sz="0" w:space="0" w:color="auto"/>
        <w:left w:val="none" w:sz="0" w:space="0" w:color="auto"/>
        <w:bottom w:val="none" w:sz="0" w:space="0" w:color="auto"/>
        <w:right w:val="none" w:sz="0" w:space="0" w:color="auto"/>
      </w:divBdr>
    </w:div>
    <w:div w:id="1160346241">
      <w:bodyDiv w:val="1"/>
      <w:marLeft w:val="0"/>
      <w:marRight w:val="0"/>
      <w:marTop w:val="0"/>
      <w:marBottom w:val="0"/>
      <w:divBdr>
        <w:top w:val="none" w:sz="0" w:space="0" w:color="auto"/>
        <w:left w:val="none" w:sz="0" w:space="0" w:color="auto"/>
        <w:bottom w:val="none" w:sz="0" w:space="0" w:color="auto"/>
        <w:right w:val="none" w:sz="0" w:space="0" w:color="auto"/>
      </w:divBdr>
    </w:div>
    <w:div w:id="13402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ocesidimantova.it/partecipa/appuntamenti/dettaglio/preghiera-per-le-vocazion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1021</Words>
  <Characters>5822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Rossi</dc:creator>
  <cp:keywords/>
  <dc:description/>
  <cp:lastModifiedBy>Lorenzo Rossi</cp:lastModifiedBy>
  <cp:revision>3</cp:revision>
  <dcterms:created xsi:type="dcterms:W3CDTF">2022-12-01T14:32:00Z</dcterms:created>
  <dcterms:modified xsi:type="dcterms:W3CDTF">2022-12-02T10:05:00Z</dcterms:modified>
</cp:coreProperties>
</file>