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B0" w:rsidRPr="00623B96" w:rsidRDefault="00AB7D81" w:rsidP="00B043BF">
      <w:pPr>
        <w:keepNext/>
        <w:contextualSpacing/>
        <w:jc w:val="center"/>
        <w:rPr>
          <w:rFonts w:ascii="Book Antiqua" w:hAnsi="Book Antiqua" w:cs="Times New Roman"/>
          <w:b/>
          <w:color w:val="FF0000"/>
          <w:sz w:val="22"/>
          <w:szCs w:val="19"/>
        </w:rPr>
      </w:pPr>
      <w:r w:rsidRPr="00623B96">
        <w:rPr>
          <w:rFonts w:ascii="Book Antiqua" w:hAnsi="Book Antiqua" w:cs="Times New Roman"/>
          <w:b/>
          <w:color w:val="FF0000"/>
          <w:sz w:val="22"/>
          <w:szCs w:val="19"/>
        </w:rPr>
        <w:t>ADORAZIONE EUCARISTICA</w:t>
      </w:r>
      <w:r w:rsidR="00500E14" w:rsidRPr="00623B96">
        <w:rPr>
          <w:rFonts w:ascii="Book Antiqua" w:hAnsi="Book Antiqua" w:cs="Times New Roman"/>
          <w:b/>
          <w:color w:val="FF0000"/>
          <w:sz w:val="22"/>
          <w:szCs w:val="19"/>
        </w:rPr>
        <w:t xml:space="preserve"> PERSONALE</w:t>
      </w:r>
    </w:p>
    <w:p w:rsidR="00500E14" w:rsidRPr="00623B96" w:rsidRDefault="00500E14" w:rsidP="00B043BF">
      <w:pPr>
        <w:keepNext/>
        <w:contextualSpacing/>
        <w:jc w:val="center"/>
        <w:rPr>
          <w:rFonts w:ascii="Book Antiqua" w:hAnsi="Book Antiqua" w:cs="Times New Roman"/>
          <w:b/>
          <w:color w:val="FF0000"/>
          <w:sz w:val="22"/>
          <w:szCs w:val="19"/>
        </w:rPr>
      </w:pPr>
      <w:r w:rsidRPr="00623B96">
        <w:rPr>
          <w:rFonts w:ascii="Book Antiqua" w:hAnsi="Book Antiqua" w:cs="Times New Roman"/>
          <w:b/>
          <w:color w:val="FF0000"/>
          <w:sz w:val="22"/>
          <w:szCs w:val="19"/>
        </w:rPr>
        <w:t>PER LA QUARESIMA 2020</w:t>
      </w:r>
    </w:p>
    <w:p w:rsidR="00AB7D81" w:rsidRPr="00B043BF" w:rsidRDefault="00AB7D81" w:rsidP="00B043BF">
      <w:pPr>
        <w:contextualSpacing/>
        <w:rPr>
          <w:rFonts w:ascii="Book Antiqua" w:hAnsi="Book Antiqua" w:cs="Times New Roman"/>
          <w:sz w:val="19"/>
          <w:szCs w:val="19"/>
        </w:rPr>
      </w:pPr>
    </w:p>
    <w:p w:rsidR="00500E14" w:rsidRPr="00B043BF" w:rsidRDefault="00500E14" w:rsidP="00B043BF">
      <w:pPr>
        <w:contextualSpacing/>
        <w:rPr>
          <w:rFonts w:ascii="Book Antiqua" w:hAnsi="Book Antiqua" w:cs="Times New Roman"/>
          <w:sz w:val="19"/>
          <w:szCs w:val="19"/>
        </w:rPr>
      </w:pPr>
    </w:p>
    <w:p w:rsidR="00B043BF" w:rsidRPr="00B043BF" w:rsidRDefault="00500E14" w:rsidP="00B043BF">
      <w:pPr>
        <w:contextualSpacing/>
        <w:jc w:val="both"/>
        <w:rPr>
          <w:rFonts w:ascii="Book Antiqua" w:hAnsi="Book Antiqua" w:cs="Times New Roman"/>
          <w:color w:val="FF0000"/>
          <w:sz w:val="19"/>
          <w:szCs w:val="19"/>
        </w:rPr>
      </w:pPr>
      <w:r w:rsidRPr="00B043BF">
        <w:rPr>
          <w:rFonts w:ascii="Book Antiqua" w:hAnsi="Book Antiqua" w:cs="Times New Roman"/>
          <w:color w:val="FF0000"/>
          <w:sz w:val="19"/>
          <w:szCs w:val="19"/>
        </w:rPr>
        <w:t>Fin dal medioevo la Chiesa riconosce l’efficacia dell’Adorazione eucaristica come preghiera personale che ci guida al mistero pasquale di Cristo. Adorare la sua pr</w:t>
      </w:r>
      <w:r w:rsidRPr="00B043BF">
        <w:rPr>
          <w:rFonts w:ascii="Book Antiqua" w:hAnsi="Book Antiqua" w:cs="Times New Roman"/>
          <w:color w:val="FF0000"/>
          <w:sz w:val="19"/>
          <w:szCs w:val="19"/>
        </w:rPr>
        <w:t>e</w:t>
      </w:r>
      <w:r w:rsidRPr="00B043BF">
        <w:rPr>
          <w:rFonts w:ascii="Book Antiqua" w:hAnsi="Book Antiqua" w:cs="Times New Roman"/>
          <w:color w:val="FF0000"/>
          <w:sz w:val="19"/>
          <w:szCs w:val="19"/>
        </w:rPr>
        <w:t>senza nel Sacramento è fare silenzio perché lui possa parlarti, fare spazio all’incontro desiderato con la Parola che passa nella tua vita</w:t>
      </w:r>
      <w:r w:rsidR="00B043BF" w:rsidRPr="00B043BF">
        <w:rPr>
          <w:rFonts w:ascii="Book Antiqua" w:hAnsi="Book Antiqua" w:cs="Times New Roman"/>
          <w:color w:val="FF0000"/>
          <w:sz w:val="19"/>
          <w:szCs w:val="19"/>
        </w:rPr>
        <w:t>.</w:t>
      </w:r>
    </w:p>
    <w:p w:rsidR="00500E14" w:rsidRPr="00B043BF" w:rsidRDefault="00500E14" w:rsidP="00B043BF">
      <w:pPr>
        <w:contextualSpacing/>
        <w:jc w:val="both"/>
        <w:rPr>
          <w:rFonts w:ascii="Book Antiqua" w:hAnsi="Book Antiqua" w:cs="Times New Roman"/>
          <w:color w:val="FF0000"/>
          <w:sz w:val="19"/>
          <w:szCs w:val="19"/>
        </w:rPr>
      </w:pPr>
      <w:r w:rsidRPr="00B043BF">
        <w:rPr>
          <w:rFonts w:ascii="Book Antiqua" w:hAnsi="Book Antiqua" w:cs="Times New Roman"/>
          <w:color w:val="FF0000"/>
          <w:sz w:val="19"/>
          <w:szCs w:val="19"/>
        </w:rPr>
        <w:t>Anche in questi tempi di prova, in cui sperimentiamo che la Comunione, che spe</w:t>
      </w:r>
      <w:r w:rsidRPr="00B043BF">
        <w:rPr>
          <w:rFonts w:ascii="Book Antiqua" w:hAnsi="Book Antiqua" w:cs="Times New Roman"/>
          <w:color w:val="FF0000"/>
          <w:sz w:val="19"/>
          <w:szCs w:val="19"/>
        </w:rPr>
        <w:t>s</w:t>
      </w:r>
      <w:r w:rsidRPr="00B043BF">
        <w:rPr>
          <w:rFonts w:ascii="Book Antiqua" w:hAnsi="Book Antiqua" w:cs="Times New Roman"/>
          <w:color w:val="FF0000"/>
          <w:sz w:val="19"/>
          <w:szCs w:val="19"/>
        </w:rPr>
        <w:t>so abbiamo data per scontata, non è un diritto ma sempre un dono di un Altro per cui ri</w:t>
      </w:r>
      <w:r w:rsidRPr="00B043BF">
        <w:rPr>
          <w:rFonts w:ascii="Book Antiqua" w:hAnsi="Book Antiqua" w:cs="Times New Roman"/>
          <w:color w:val="FF0000"/>
          <w:sz w:val="19"/>
          <w:szCs w:val="19"/>
        </w:rPr>
        <w:t>n</w:t>
      </w:r>
      <w:r w:rsidRPr="00B043BF">
        <w:rPr>
          <w:rFonts w:ascii="Book Antiqua" w:hAnsi="Book Antiqua" w:cs="Times New Roman"/>
          <w:color w:val="FF0000"/>
          <w:sz w:val="19"/>
          <w:szCs w:val="19"/>
        </w:rPr>
        <w:t>graziare</w:t>
      </w:r>
      <w:r w:rsidR="00B043BF" w:rsidRPr="00B043BF">
        <w:rPr>
          <w:rFonts w:ascii="Book Antiqua" w:hAnsi="Book Antiqua" w:cs="Times New Roman"/>
          <w:color w:val="FF0000"/>
          <w:sz w:val="19"/>
          <w:szCs w:val="19"/>
        </w:rPr>
        <w:t>, rinnova la tua disponibilità a stare qualche momento accanto al Signore della tua vita.</w:t>
      </w:r>
    </w:p>
    <w:p w:rsidR="00500E14" w:rsidRPr="00B043BF" w:rsidRDefault="00500E14" w:rsidP="00B043BF">
      <w:pPr>
        <w:contextualSpacing/>
        <w:jc w:val="both"/>
        <w:rPr>
          <w:rFonts w:ascii="Book Antiqua" w:hAnsi="Book Antiqua" w:cs="Times New Roman"/>
          <w:sz w:val="19"/>
          <w:szCs w:val="19"/>
        </w:rPr>
      </w:pPr>
    </w:p>
    <w:p w:rsidR="00AB7D81" w:rsidRPr="00623B96" w:rsidRDefault="00AB7D81" w:rsidP="00B043BF">
      <w:pPr>
        <w:contextualSpacing/>
        <w:jc w:val="both"/>
        <w:rPr>
          <w:rFonts w:ascii="Book Antiqua" w:hAnsi="Book Antiqua"/>
          <w:b/>
          <w:color w:val="FF0000"/>
          <w:sz w:val="19"/>
          <w:szCs w:val="19"/>
        </w:rPr>
      </w:pPr>
      <w:r w:rsidRPr="00623B96">
        <w:rPr>
          <w:rFonts w:ascii="Book Antiqua" w:hAnsi="Book Antiqua"/>
          <w:b/>
          <w:color w:val="FF0000"/>
          <w:sz w:val="19"/>
          <w:szCs w:val="19"/>
        </w:rPr>
        <w:t>Salmo 28</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sectPr w:rsidR="00AB7D81" w:rsidRPr="00B043BF" w:rsidSect="00B043BF">
          <w:pgSz w:w="8391" w:h="11907" w:code="11"/>
          <w:pgMar w:top="720" w:right="720" w:bottom="720" w:left="720" w:header="708" w:footer="708" w:gutter="0"/>
          <w:cols w:space="708"/>
          <w:docGrid w:linePitch="360"/>
        </w:sect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lastRenderedPageBreak/>
        <w:t>A te grido, Signore, mia roccia,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con me non tacere: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se tu non mi parli,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sono come chi scende nella fossa.</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Ascolta la voce della mia supplica,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quando a te grido aiuto,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quando alzo le mie mani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verso il tuo santo tempio.</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Non trascinarmi via con malvagi e ma</w:t>
      </w:r>
      <w:r w:rsidRPr="00B043BF">
        <w:rPr>
          <w:rFonts w:ascii="Book Antiqua" w:hAnsi="Book Antiqua"/>
          <w:sz w:val="19"/>
          <w:szCs w:val="19"/>
        </w:rPr>
        <w:t>l</w:t>
      </w:r>
      <w:r w:rsidRPr="00B043BF">
        <w:rPr>
          <w:rFonts w:ascii="Book Antiqua" w:hAnsi="Book Antiqua"/>
          <w:sz w:val="19"/>
          <w:szCs w:val="19"/>
        </w:rPr>
        <w:t>fattori,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che parlano di pace al loro pross</w:t>
      </w:r>
      <w:r w:rsidRPr="00B043BF">
        <w:rPr>
          <w:rFonts w:ascii="Book Antiqua" w:hAnsi="Book Antiqua"/>
          <w:sz w:val="19"/>
          <w:szCs w:val="19"/>
        </w:rPr>
        <w:t>i</w:t>
      </w:r>
      <w:r w:rsidRPr="00B043BF">
        <w:rPr>
          <w:rFonts w:ascii="Book Antiqua" w:hAnsi="Book Antiqua"/>
          <w:sz w:val="19"/>
          <w:szCs w:val="19"/>
        </w:rPr>
        <w:t>mo,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ma hanno la malizia nel cuore.</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Ripagali secondo il loro agire,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 xml:space="preserve">secondo la malvagità delle loro </w:t>
      </w:r>
      <w:r w:rsidRPr="00B043BF">
        <w:rPr>
          <w:rFonts w:ascii="Book Antiqua" w:hAnsi="Book Antiqua"/>
          <w:sz w:val="19"/>
          <w:szCs w:val="19"/>
        </w:rPr>
        <w:t>a</w:t>
      </w:r>
      <w:r w:rsidRPr="00B043BF">
        <w:rPr>
          <w:rFonts w:ascii="Book Antiqua" w:hAnsi="Book Antiqua"/>
          <w:sz w:val="19"/>
          <w:szCs w:val="19"/>
        </w:rPr>
        <w:t>zioni;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secondo le opere delle loro mani,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rendi loro quanto meritano.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lastRenderedPageBreak/>
        <w:t>Non hanno compreso l'agire del S</w:t>
      </w:r>
      <w:r w:rsidRPr="00B043BF">
        <w:rPr>
          <w:rFonts w:ascii="Book Antiqua" w:hAnsi="Book Antiqua"/>
          <w:sz w:val="19"/>
          <w:szCs w:val="19"/>
        </w:rPr>
        <w:t>i</w:t>
      </w:r>
      <w:r w:rsidRPr="00B043BF">
        <w:rPr>
          <w:rFonts w:ascii="Book Antiqua" w:hAnsi="Book Antiqua"/>
          <w:sz w:val="19"/>
          <w:szCs w:val="19"/>
        </w:rPr>
        <w:t>gnore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 l'opera delle sue mani: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egli li demolirà, senza più riedifica</w:t>
      </w:r>
      <w:r w:rsidRPr="00B043BF">
        <w:rPr>
          <w:rFonts w:ascii="Book Antiqua" w:hAnsi="Book Antiqua"/>
          <w:sz w:val="19"/>
          <w:szCs w:val="19"/>
        </w:rPr>
        <w:t>r</w:t>
      </w:r>
      <w:r w:rsidRPr="00B043BF">
        <w:rPr>
          <w:rFonts w:ascii="Book Antiqua" w:hAnsi="Book Antiqua"/>
          <w:sz w:val="19"/>
          <w:szCs w:val="19"/>
        </w:rPr>
        <w:t>li.</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Sia benedetto il Signore,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che ha dato ascolto alla voce della mia supplica.</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Il Signore è mia forza e mio scudo,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in lui ha confidato il mio cuore.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Mi ha dato aiuto: esulta il mio cu</w:t>
      </w:r>
      <w:r w:rsidRPr="00B043BF">
        <w:rPr>
          <w:rFonts w:ascii="Book Antiqua" w:hAnsi="Book Antiqua"/>
          <w:sz w:val="19"/>
          <w:szCs w:val="19"/>
        </w:rPr>
        <w:t>o</w:t>
      </w:r>
      <w:r w:rsidRPr="00B043BF">
        <w:rPr>
          <w:rFonts w:ascii="Book Antiqua" w:hAnsi="Book Antiqua"/>
          <w:sz w:val="19"/>
          <w:szCs w:val="19"/>
        </w:rPr>
        <w:t>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con il mio canto voglio rendergli gr</w:t>
      </w:r>
      <w:r w:rsidRPr="00B043BF">
        <w:rPr>
          <w:rFonts w:ascii="Book Antiqua" w:hAnsi="Book Antiqua"/>
          <w:sz w:val="19"/>
          <w:szCs w:val="19"/>
        </w:rPr>
        <w:t>a</w:t>
      </w:r>
      <w:r w:rsidRPr="00B043BF">
        <w:rPr>
          <w:rFonts w:ascii="Book Antiqua" w:hAnsi="Book Antiqua"/>
          <w:sz w:val="19"/>
          <w:szCs w:val="19"/>
        </w:rPr>
        <w:t>zie.</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Forza è il Signore per il suo pop</w:t>
      </w:r>
      <w:r w:rsidRPr="00B043BF">
        <w:rPr>
          <w:rFonts w:ascii="Book Antiqua" w:hAnsi="Book Antiqua"/>
          <w:sz w:val="19"/>
          <w:szCs w:val="19"/>
        </w:rPr>
        <w:t>o</w:t>
      </w:r>
      <w:r w:rsidRPr="00B043BF">
        <w:rPr>
          <w:rFonts w:ascii="Book Antiqua" w:hAnsi="Book Antiqua"/>
          <w:sz w:val="19"/>
          <w:szCs w:val="19"/>
        </w:rPr>
        <w:t>lo,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rifugio di salvezza per il suo consacr</w:t>
      </w:r>
      <w:r w:rsidRPr="00B043BF">
        <w:rPr>
          <w:rFonts w:ascii="Book Antiqua" w:hAnsi="Book Antiqua"/>
          <w:sz w:val="19"/>
          <w:szCs w:val="19"/>
        </w:rPr>
        <w:t>a</w:t>
      </w:r>
      <w:r w:rsidRPr="00B043BF">
        <w:rPr>
          <w:rFonts w:ascii="Book Antiqua" w:hAnsi="Book Antiqua"/>
          <w:sz w:val="19"/>
          <w:szCs w:val="19"/>
        </w:rPr>
        <w:t>to.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 xml:space="preserve">Salva il tuo popolo e benedici la tua </w:t>
      </w:r>
      <w:r w:rsidRPr="00B043BF">
        <w:rPr>
          <w:rFonts w:ascii="Book Antiqua" w:hAnsi="Book Antiqua"/>
          <w:sz w:val="19"/>
          <w:szCs w:val="19"/>
        </w:rPr>
        <w:t>e</w:t>
      </w:r>
      <w:r w:rsidRPr="00B043BF">
        <w:rPr>
          <w:rFonts w:ascii="Book Antiqua" w:hAnsi="Book Antiqua"/>
          <w:sz w:val="19"/>
          <w:szCs w:val="19"/>
        </w:rPr>
        <w:t>redità,</w:t>
      </w:r>
    </w:p>
    <w:p w:rsidR="00AB7D81" w:rsidRPr="00B043BF" w:rsidRDefault="00AB7D81" w:rsidP="00B043BF">
      <w:pPr>
        <w:contextualSpacing/>
        <w:jc w:val="both"/>
        <w:rPr>
          <w:rFonts w:ascii="Book Antiqua" w:hAnsi="Book Antiqua"/>
          <w:sz w:val="19"/>
          <w:szCs w:val="19"/>
        </w:rPr>
        <w:sectPr w:rsidR="00AB7D81" w:rsidRPr="00B043BF" w:rsidSect="00B043BF">
          <w:type w:val="continuous"/>
          <w:pgSz w:w="8391" w:h="11907" w:code="11"/>
          <w:pgMar w:top="720" w:right="720" w:bottom="720" w:left="720" w:header="708" w:footer="708" w:gutter="0"/>
          <w:cols w:num="2" w:space="169"/>
          <w:docGrid w:linePitch="360"/>
        </w:sectPr>
      </w:pPr>
      <w:r w:rsidRPr="00B043BF">
        <w:rPr>
          <w:rFonts w:ascii="Book Antiqua" w:hAnsi="Book Antiqua"/>
          <w:sz w:val="19"/>
          <w:szCs w:val="19"/>
        </w:rPr>
        <w:t>sii loro pastore e sostegno per se</w:t>
      </w:r>
      <w:r w:rsidRPr="00B043BF">
        <w:rPr>
          <w:rFonts w:ascii="Book Antiqua" w:hAnsi="Book Antiqua"/>
          <w:sz w:val="19"/>
          <w:szCs w:val="19"/>
        </w:rPr>
        <w:t>m</w:t>
      </w:r>
      <w:r w:rsidRPr="00B043BF">
        <w:rPr>
          <w:rFonts w:ascii="Book Antiqua" w:hAnsi="Book Antiqua"/>
          <w:sz w:val="19"/>
          <w:szCs w:val="19"/>
        </w:rPr>
        <w:t>pre.</w:t>
      </w:r>
    </w:p>
    <w:p w:rsidR="00AB7D81" w:rsidRDefault="00AB7D81" w:rsidP="00B043BF">
      <w:pPr>
        <w:contextualSpacing/>
        <w:jc w:val="both"/>
        <w:rPr>
          <w:rFonts w:ascii="Book Antiqua" w:hAnsi="Book Antiqua"/>
          <w:sz w:val="19"/>
          <w:szCs w:val="19"/>
        </w:rPr>
      </w:pPr>
    </w:p>
    <w:p w:rsidR="00B043BF" w:rsidRPr="00623B96" w:rsidRDefault="00B043BF" w:rsidP="00B043BF">
      <w:pPr>
        <w:contextualSpacing/>
        <w:jc w:val="both"/>
        <w:rPr>
          <w:rFonts w:ascii="Book Antiqua" w:hAnsi="Book Antiqua"/>
          <w:b/>
          <w:color w:val="FF0000"/>
          <w:sz w:val="19"/>
          <w:szCs w:val="19"/>
          <w:u w:val="single"/>
        </w:rPr>
      </w:pPr>
      <w:r w:rsidRPr="00623B96">
        <w:rPr>
          <w:rFonts w:ascii="Book Antiqua" w:hAnsi="Book Antiqua"/>
          <w:b/>
          <w:color w:val="FF0000"/>
          <w:sz w:val="19"/>
          <w:szCs w:val="19"/>
          <w:u w:val="single"/>
        </w:rPr>
        <w:t>Richiesta di perdono</w:t>
      </w:r>
    </w:p>
    <w:p w:rsidR="00B043BF" w:rsidRPr="00B043BF" w:rsidRDefault="00B043BF" w:rsidP="00B043BF">
      <w:pPr>
        <w:contextualSpacing/>
        <w:jc w:val="both"/>
        <w:rPr>
          <w:rFonts w:ascii="Book Antiqua" w:hAnsi="Book Antiqua"/>
          <w:b/>
          <w:sz w:val="10"/>
          <w:szCs w:val="19"/>
        </w:rPr>
      </w:pPr>
    </w:p>
    <w:p w:rsidR="00B043BF" w:rsidRPr="00B043BF" w:rsidRDefault="009B0D8C" w:rsidP="00B043BF">
      <w:pPr>
        <w:contextualSpacing/>
        <w:jc w:val="both"/>
        <w:rPr>
          <w:rFonts w:ascii="Book Antiqua" w:hAnsi="Book Antiqua"/>
          <w:sz w:val="19"/>
          <w:szCs w:val="19"/>
        </w:rPr>
      </w:pPr>
      <w:r>
        <w:rPr>
          <w:rFonts w:ascii="Book Antiqua" w:hAnsi="Book Antiqua"/>
          <w:noProof/>
          <w:sz w:val="19"/>
          <w:szCs w:val="19"/>
        </w:rPr>
        <w:drawing>
          <wp:anchor distT="0" distB="0" distL="114300" distR="114300" simplePos="0" relativeHeight="251658240" behindDoc="0" locked="0" layoutInCell="1" allowOverlap="1">
            <wp:simplePos x="0" y="0"/>
            <wp:positionH relativeFrom="column">
              <wp:posOffset>3114675</wp:posOffset>
            </wp:positionH>
            <wp:positionV relativeFrom="paragraph">
              <wp:posOffset>144780</wp:posOffset>
            </wp:positionV>
            <wp:extent cx="1285875" cy="1285875"/>
            <wp:effectExtent l="19050" t="0" r="9525" b="0"/>
            <wp:wrapNone/>
            <wp:docPr id="2" name="Immagine 4" descr="Risultato immagini per diocesi di man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i per diocesi di mantova"/>
                    <pic:cNvPicPr>
                      <a:picLocks noChangeAspect="1" noChangeArrowheads="1"/>
                    </pic:cNvPicPr>
                  </pic:nvPicPr>
                  <pic:blipFill>
                    <a:blip r:embed="rId5" cstate="print"/>
                    <a:srcRect/>
                    <a:stretch>
                      <a:fillRect/>
                    </a:stretch>
                  </pic:blipFill>
                  <pic:spPr bwMode="auto">
                    <a:xfrm>
                      <a:off x="0" y="0"/>
                      <a:ext cx="1285875" cy="1285875"/>
                    </a:xfrm>
                    <a:prstGeom prst="rect">
                      <a:avLst/>
                    </a:prstGeom>
                    <a:noFill/>
                    <a:ln w="9525">
                      <a:noFill/>
                      <a:miter lim="800000"/>
                      <a:headEnd/>
                      <a:tailEnd/>
                    </a:ln>
                  </pic:spPr>
                </pic:pic>
              </a:graphicData>
            </a:graphic>
          </wp:anchor>
        </w:drawing>
      </w:r>
      <w:r w:rsidR="00B043BF" w:rsidRPr="00B043BF">
        <w:rPr>
          <w:rFonts w:ascii="Book Antiqua" w:hAnsi="Book Antiqua"/>
          <w:sz w:val="19"/>
          <w:szCs w:val="19"/>
        </w:rPr>
        <w:t>Signore, che hai preso su di te le nostre sofferenze,</w:t>
      </w:r>
      <w:r w:rsidRPr="009B0D8C">
        <w:rPr>
          <w:noProof/>
        </w:rPr>
        <w:t xml:space="preserve"> </w:t>
      </w: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e hai portato i nostri dolori,</w:t>
      </w:r>
      <w:r>
        <w:rPr>
          <w:rFonts w:ascii="Book Antiqua" w:hAnsi="Book Antiqua"/>
          <w:sz w:val="19"/>
          <w:szCs w:val="19"/>
        </w:rPr>
        <w:t xml:space="preserve"> </w:t>
      </w:r>
      <w:r w:rsidRPr="00B043BF">
        <w:rPr>
          <w:rFonts w:ascii="Book Antiqua" w:hAnsi="Book Antiqua"/>
          <w:sz w:val="19"/>
          <w:szCs w:val="19"/>
        </w:rPr>
        <w:t>abbi pietà di noi.</w:t>
      </w:r>
      <w:r w:rsidR="009B0D8C" w:rsidRPr="009B0D8C">
        <w:t xml:space="preserve"> </w:t>
      </w:r>
    </w:p>
    <w:p w:rsidR="00B043BF" w:rsidRPr="00B043BF" w:rsidRDefault="00B043BF" w:rsidP="00B043BF">
      <w:pPr>
        <w:contextualSpacing/>
        <w:jc w:val="both"/>
        <w:rPr>
          <w:rFonts w:ascii="Book Antiqua" w:hAnsi="Book Antiqua"/>
          <w:sz w:val="10"/>
          <w:szCs w:val="19"/>
        </w:rPr>
      </w:pP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Cristo, che nella tua bontà verso tutti</w:t>
      </w: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sei passato beneficando e risanando gli infermi,</w:t>
      </w: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abbi pietà di noi.</w:t>
      </w:r>
    </w:p>
    <w:p w:rsidR="00B043BF" w:rsidRPr="00B043BF" w:rsidRDefault="00B043BF" w:rsidP="00B043BF">
      <w:pPr>
        <w:contextualSpacing/>
        <w:jc w:val="both"/>
        <w:rPr>
          <w:rFonts w:ascii="Book Antiqua" w:hAnsi="Book Antiqua"/>
          <w:sz w:val="10"/>
          <w:szCs w:val="19"/>
        </w:rPr>
      </w:pP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Signore, che hai detto ai tuoi Apostoli</w:t>
      </w: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di imporre le mani sugl'infermi,</w:t>
      </w:r>
    </w:p>
    <w:p w:rsidR="00B043BF" w:rsidRPr="00B043BF" w:rsidRDefault="00B043BF" w:rsidP="00B043BF">
      <w:pPr>
        <w:contextualSpacing/>
        <w:jc w:val="both"/>
        <w:rPr>
          <w:rFonts w:ascii="Book Antiqua" w:hAnsi="Book Antiqua"/>
          <w:sz w:val="19"/>
          <w:szCs w:val="19"/>
        </w:rPr>
      </w:pPr>
      <w:r w:rsidRPr="00B043BF">
        <w:rPr>
          <w:rFonts w:ascii="Book Antiqua" w:hAnsi="Book Antiqua"/>
          <w:sz w:val="19"/>
          <w:szCs w:val="19"/>
        </w:rPr>
        <w:t>abbi pietà di noi.</w:t>
      </w:r>
    </w:p>
    <w:p w:rsidR="00AB7D81" w:rsidRPr="00623B96" w:rsidRDefault="00AB7D81" w:rsidP="00B043BF">
      <w:pPr>
        <w:contextualSpacing/>
        <w:jc w:val="both"/>
        <w:rPr>
          <w:rFonts w:ascii="Book Antiqua" w:hAnsi="Book Antiqua"/>
          <w:color w:val="FF0000"/>
          <w:sz w:val="19"/>
          <w:szCs w:val="19"/>
        </w:rPr>
      </w:pPr>
      <w:r w:rsidRPr="00623B96">
        <w:rPr>
          <w:rFonts w:ascii="Book Antiqua" w:hAnsi="Book Antiqua"/>
          <w:b/>
          <w:color w:val="FF0000"/>
          <w:sz w:val="19"/>
          <w:szCs w:val="19"/>
          <w:u w:val="single"/>
        </w:rPr>
        <w:lastRenderedPageBreak/>
        <w:t>Dal Vangelo secondo Giovanni</w:t>
      </w:r>
      <w:r w:rsidRPr="00623B96">
        <w:rPr>
          <w:rFonts w:ascii="Book Antiqua" w:hAnsi="Book Antiqua"/>
          <w:color w:val="FF0000"/>
          <w:sz w:val="19"/>
          <w:szCs w:val="19"/>
        </w:rPr>
        <w:t xml:space="preserve"> (</w:t>
      </w:r>
      <w:proofErr w:type="spellStart"/>
      <w:r w:rsidRPr="00623B96">
        <w:rPr>
          <w:rFonts w:ascii="Book Antiqua" w:hAnsi="Book Antiqua"/>
          <w:i/>
          <w:color w:val="FF0000"/>
          <w:sz w:val="19"/>
          <w:szCs w:val="19"/>
        </w:rPr>
        <w:t>Gv</w:t>
      </w:r>
      <w:proofErr w:type="spellEnd"/>
      <w:r w:rsidRPr="00623B96">
        <w:rPr>
          <w:rFonts w:ascii="Book Antiqua" w:hAnsi="Book Antiqua"/>
          <w:color w:val="FF0000"/>
          <w:sz w:val="19"/>
          <w:szCs w:val="19"/>
        </w:rPr>
        <w:t xml:space="preserve"> 19,25-37)</w:t>
      </w:r>
    </w:p>
    <w:p w:rsidR="00AB7D81" w:rsidRPr="00B043B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Stavano presso la croce di Gesù sua madre, la sorella di sua madre, Maria m</w:t>
      </w:r>
      <w:r w:rsidRPr="00B043BF">
        <w:rPr>
          <w:rFonts w:ascii="Book Antiqua" w:hAnsi="Book Antiqua"/>
          <w:sz w:val="19"/>
          <w:szCs w:val="19"/>
        </w:rPr>
        <w:t>a</w:t>
      </w:r>
      <w:r w:rsidRPr="00B043BF">
        <w:rPr>
          <w:rFonts w:ascii="Book Antiqua" w:hAnsi="Book Antiqua"/>
          <w:sz w:val="19"/>
          <w:szCs w:val="19"/>
        </w:rPr>
        <w:t xml:space="preserve">dre di </w:t>
      </w:r>
      <w:proofErr w:type="spellStart"/>
      <w:r w:rsidRPr="00B043BF">
        <w:rPr>
          <w:rFonts w:ascii="Book Antiqua" w:hAnsi="Book Antiqua"/>
          <w:sz w:val="19"/>
          <w:szCs w:val="19"/>
        </w:rPr>
        <w:t>Clèopa</w:t>
      </w:r>
      <w:proofErr w:type="spellEnd"/>
      <w:r w:rsidRPr="00B043BF">
        <w:rPr>
          <w:rFonts w:ascii="Book Antiqua" w:hAnsi="Book Antiqua"/>
          <w:sz w:val="19"/>
          <w:szCs w:val="19"/>
        </w:rPr>
        <w:t xml:space="preserve"> e Maria di </w:t>
      </w:r>
      <w:proofErr w:type="spellStart"/>
      <w:r w:rsidRPr="00B043BF">
        <w:rPr>
          <w:rFonts w:ascii="Book Antiqua" w:hAnsi="Book Antiqua"/>
          <w:sz w:val="19"/>
          <w:szCs w:val="19"/>
        </w:rPr>
        <w:t>Màgdala</w:t>
      </w:r>
      <w:proofErr w:type="spellEnd"/>
      <w:r w:rsidRPr="00B043BF">
        <w:rPr>
          <w:rFonts w:ascii="Book Antiqua" w:hAnsi="Book Antiqua"/>
          <w:sz w:val="19"/>
          <w:szCs w:val="19"/>
        </w:rPr>
        <w:t>. Gesù allora, vedendo la madre e accanto a lei il discepolo che egli amava, disse alla madre: «Donna, ecco tuo figlio!». Poi disse al d</w:t>
      </w:r>
      <w:r w:rsidRPr="00B043BF">
        <w:rPr>
          <w:rFonts w:ascii="Book Antiqua" w:hAnsi="Book Antiqua"/>
          <w:sz w:val="19"/>
          <w:szCs w:val="19"/>
        </w:rPr>
        <w:t>i</w:t>
      </w:r>
      <w:r w:rsidRPr="00B043BF">
        <w:rPr>
          <w:rFonts w:ascii="Book Antiqua" w:hAnsi="Book Antiqua"/>
          <w:sz w:val="19"/>
          <w:szCs w:val="19"/>
        </w:rPr>
        <w:t>scepolo: «Ecco tua madre!». E da quell'ora il discepolo l'accolse con sé.</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Dopo questo, Gesù, sapendo che ormai tutto era compiuto, affinché si compi</w:t>
      </w:r>
      <w:r w:rsidRPr="00B043BF">
        <w:rPr>
          <w:rFonts w:ascii="Book Antiqua" w:hAnsi="Book Antiqua"/>
          <w:sz w:val="19"/>
          <w:szCs w:val="19"/>
        </w:rPr>
        <w:t>s</w:t>
      </w:r>
      <w:r w:rsidRPr="00B043BF">
        <w:rPr>
          <w:rFonts w:ascii="Book Antiqua" w:hAnsi="Book Antiqua"/>
          <w:sz w:val="19"/>
          <w:szCs w:val="19"/>
        </w:rPr>
        <w:t>se la Scrittura, disse: «Ho sete». Vi era lì un vaso pieno di aceto; posero perciò una spugna, i</w:t>
      </w:r>
      <w:r w:rsidRPr="00B043BF">
        <w:rPr>
          <w:rFonts w:ascii="Book Antiqua" w:hAnsi="Book Antiqua"/>
          <w:sz w:val="19"/>
          <w:szCs w:val="19"/>
        </w:rPr>
        <w:t>m</w:t>
      </w:r>
      <w:r w:rsidRPr="00B043BF">
        <w:rPr>
          <w:rFonts w:ascii="Book Antiqua" w:hAnsi="Book Antiqua"/>
          <w:sz w:val="19"/>
          <w:szCs w:val="19"/>
        </w:rPr>
        <w:t>bevuta di aceto, in cima a una canna e gliela accostarono alla bocca. Dopo aver preso l'aceto, Gesù disse: «È compiuto!». E, chinato il capo, consegnò lo spir</w:t>
      </w:r>
      <w:r w:rsidRPr="00B043BF">
        <w:rPr>
          <w:rFonts w:ascii="Book Antiqua" w:hAnsi="Book Antiqua"/>
          <w:sz w:val="19"/>
          <w:szCs w:val="19"/>
        </w:rPr>
        <w:t>i</w:t>
      </w:r>
      <w:r w:rsidRPr="00B043BF">
        <w:rPr>
          <w:rFonts w:ascii="Book Antiqua" w:hAnsi="Book Antiqua"/>
          <w:sz w:val="19"/>
          <w:szCs w:val="19"/>
        </w:rPr>
        <w:t>to.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Era il giorno della Parasceve e i Giudei, perché i corpi non rimanessero sulla croce durante il sabato - era infatti un giorno solenne quel sabato -, chiesero a Pilato che fossero spezzate loro le gambe e fossero portati via. Vennero du</w:t>
      </w:r>
      <w:r w:rsidRPr="00B043BF">
        <w:rPr>
          <w:rFonts w:ascii="Book Antiqua" w:hAnsi="Book Antiqua"/>
          <w:sz w:val="19"/>
          <w:szCs w:val="19"/>
        </w:rPr>
        <w:t>n</w:t>
      </w:r>
      <w:r w:rsidRPr="00B043BF">
        <w:rPr>
          <w:rFonts w:ascii="Book Antiqua" w:hAnsi="Book Antiqua"/>
          <w:sz w:val="19"/>
          <w:szCs w:val="19"/>
        </w:rPr>
        <w:t>que i soldati e spezzarono le gambe all'uno e all'altro che erano stati crocifissi insieme con lui. Venuti però da Gesù, vedendo che era già morto, non gli spezzarono le gambe, ma uno dei soldati con una lancia gli colpì il fianco, e subito ne uscì sangue e acqua.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Chi ha visto ne dà testimonianza e la sua testimonianza è vera; egli sa che dice il vero, perché anche voi crediate. Questo infatti avvenne perché si compisse la Scrittura: Non gli sarà spezzato alcun osso. E un altro passo della Scrittura d</w:t>
      </w:r>
      <w:r w:rsidRPr="00B043BF">
        <w:rPr>
          <w:rFonts w:ascii="Book Antiqua" w:hAnsi="Book Antiqua"/>
          <w:sz w:val="19"/>
          <w:szCs w:val="19"/>
        </w:rPr>
        <w:t>i</w:t>
      </w:r>
      <w:r w:rsidRPr="00B043BF">
        <w:rPr>
          <w:rFonts w:ascii="Book Antiqua" w:hAnsi="Book Antiqua"/>
          <w:sz w:val="19"/>
          <w:szCs w:val="19"/>
        </w:rPr>
        <w:t>ce ancora: Volgeranno lo sguardo a colui che hanno trafitto.</w:t>
      </w:r>
    </w:p>
    <w:p w:rsidR="00AB7D81" w:rsidRPr="00B043BF" w:rsidRDefault="00AB7D81" w:rsidP="00B043BF">
      <w:pPr>
        <w:contextualSpacing/>
        <w:jc w:val="both"/>
        <w:rPr>
          <w:rFonts w:ascii="Book Antiqua" w:hAnsi="Book Antiqua"/>
          <w:sz w:val="19"/>
          <w:szCs w:val="19"/>
        </w:rPr>
      </w:pPr>
    </w:p>
    <w:p w:rsidR="00AB7D81" w:rsidRPr="00B043BF" w:rsidRDefault="00AB7D81" w:rsidP="00B043BF">
      <w:pPr>
        <w:contextualSpacing/>
        <w:jc w:val="both"/>
        <w:rPr>
          <w:rFonts w:ascii="Book Antiqua" w:hAnsi="Book Antiqua"/>
          <w:smallCaps/>
          <w:sz w:val="19"/>
          <w:szCs w:val="19"/>
        </w:rPr>
      </w:pPr>
      <w:r w:rsidRPr="00623B96">
        <w:rPr>
          <w:rFonts w:ascii="Book Antiqua" w:hAnsi="Book Antiqua"/>
          <w:b/>
          <w:smallCaps/>
          <w:color w:val="FF0000"/>
          <w:sz w:val="19"/>
          <w:szCs w:val="19"/>
          <w:u w:val="single"/>
        </w:rPr>
        <w:t>Dal costato di Cristo nasce la Chiesa</w:t>
      </w:r>
      <w:r w:rsidRPr="00B043BF">
        <w:rPr>
          <w:rFonts w:ascii="Book Antiqua" w:hAnsi="Book Antiqua"/>
          <w:b/>
          <w:smallCaps/>
          <w:sz w:val="19"/>
          <w:szCs w:val="19"/>
        </w:rPr>
        <w:t xml:space="preserve"> </w:t>
      </w:r>
      <w:r w:rsidRPr="00B043BF">
        <w:rPr>
          <w:rFonts w:ascii="Book Antiqua" w:hAnsi="Book Antiqua"/>
          <w:smallCaps/>
          <w:sz w:val="19"/>
          <w:szCs w:val="19"/>
        </w:rPr>
        <w:t>(</w:t>
      </w:r>
      <w:r w:rsidRPr="00B043BF">
        <w:rPr>
          <w:rFonts w:ascii="Book Antiqua" w:hAnsi="Book Antiqua"/>
          <w:i/>
          <w:smallCaps/>
          <w:sz w:val="19"/>
          <w:szCs w:val="19"/>
        </w:rPr>
        <w:t>don Lorenzo Rossi</w:t>
      </w:r>
      <w:r w:rsidRPr="00B043BF">
        <w:rPr>
          <w:rFonts w:ascii="Book Antiqua" w:hAnsi="Book Antiqua"/>
          <w:smallCaps/>
          <w:sz w:val="19"/>
          <w:szCs w:val="19"/>
        </w:rPr>
        <w:t>)</w:t>
      </w:r>
    </w:p>
    <w:p w:rsidR="00AB7D81" w:rsidRPr="00B043BF" w:rsidRDefault="00AB7D81" w:rsidP="00B043BF">
      <w:pPr>
        <w:contextualSpacing/>
        <w:jc w:val="both"/>
        <w:rPr>
          <w:rFonts w:ascii="Book Antiqua" w:hAnsi="Book Antiqua"/>
          <w:sz w:val="10"/>
          <w:szCs w:val="19"/>
        </w:rPr>
      </w:pPr>
    </w:p>
    <w:p w:rsidR="00AB7D81" w:rsidRPr="00A257AF" w:rsidRDefault="00AB7D81" w:rsidP="00B043BF">
      <w:pPr>
        <w:contextualSpacing/>
        <w:jc w:val="both"/>
        <w:rPr>
          <w:rFonts w:ascii="Book Antiqua" w:hAnsi="Book Antiqua"/>
          <w:i/>
          <w:sz w:val="19"/>
          <w:szCs w:val="19"/>
        </w:rPr>
      </w:pPr>
      <w:r w:rsidRPr="00A257AF">
        <w:rPr>
          <w:rFonts w:ascii="Book Antiqua" w:hAnsi="Book Antiqua"/>
          <w:i/>
          <w:sz w:val="19"/>
          <w:szCs w:val="19"/>
        </w:rPr>
        <w:t>Dal dono di Cristo nasce la Chiesa</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 xml:space="preserve">È così che, per mezzo di questa effusione, </w:t>
      </w:r>
      <w:r w:rsidRPr="00623B96">
        <w:rPr>
          <w:rFonts w:ascii="Book Antiqua" w:hAnsi="Book Antiqua"/>
          <w:b/>
          <w:sz w:val="19"/>
          <w:szCs w:val="19"/>
        </w:rPr>
        <w:t>dal fianco</w:t>
      </w:r>
      <w:r w:rsidRPr="00623B96">
        <w:rPr>
          <w:rFonts w:ascii="Book Antiqua" w:hAnsi="Book Antiqua"/>
          <w:sz w:val="19"/>
          <w:szCs w:val="19"/>
        </w:rPr>
        <w:t xml:space="preserve"> squarciato di Gesù, dal suo costato , nasce la chiesa, come dal costato di Adamo è tratta Eva. È una nuova cr</w:t>
      </w:r>
      <w:r w:rsidRPr="00623B96">
        <w:rPr>
          <w:rFonts w:ascii="Book Antiqua" w:hAnsi="Book Antiqua"/>
          <w:sz w:val="19"/>
          <w:szCs w:val="19"/>
        </w:rPr>
        <w:t>e</w:t>
      </w:r>
      <w:r w:rsidRPr="00623B96">
        <w:rPr>
          <w:rFonts w:ascii="Book Antiqua" w:hAnsi="Book Antiqua"/>
          <w:sz w:val="19"/>
          <w:szCs w:val="19"/>
        </w:rPr>
        <w:t xml:space="preserve">azione: dal nuovo Adamo, l’uomo perfetto Gesù Cristo, nasce la nuova Eva, la </w:t>
      </w:r>
      <w:proofErr w:type="spellStart"/>
      <w:r w:rsidRPr="00623B96">
        <w:rPr>
          <w:rFonts w:ascii="Book Antiqua" w:hAnsi="Book Antiqua"/>
          <w:sz w:val="19"/>
          <w:szCs w:val="19"/>
        </w:rPr>
        <w:t>Chiesa-madre</w:t>
      </w:r>
      <w:proofErr w:type="spellEnd"/>
      <w:r w:rsidRPr="00623B96">
        <w:rPr>
          <w:rFonts w:ascii="Book Antiqua" w:hAnsi="Book Antiqua"/>
          <w:sz w:val="19"/>
          <w:szCs w:val="19"/>
        </w:rPr>
        <w:t xml:space="preserve"> e sposa del Signore. Al riguardo sono eloquenti le parole che Gesù dalla croce rivolge alla madre: “Do</w:t>
      </w:r>
      <w:r w:rsidRPr="00623B96">
        <w:rPr>
          <w:rFonts w:ascii="Book Antiqua" w:hAnsi="Book Antiqua"/>
          <w:sz w:val="19"/>
          <w:szCs w:val="19"/>
        </w:rPr>
        <w:t>n</w:t>
      </w:r>
      <w:r w:rsidRPr="00623B96">
        <w:rPr>
          <w:rFonts w:ascii="Book Antiqua" w:hAnsi="Book Antiqua"/>
          <w:sz w:val="19"/>
          <w:szCs w:val="19"/>
        </w:rPr>
        <w:t xml:space="preserve">na, ecco tuo figlio!”. E al discepolo: “Ecco tua madre!”. Gesù si rivolge alla madre, la chiama </w:t>
      </w:r>
      <w:r w:rsidRPr="00623B96">
        <w:rPr>
          <w:rFonts w:ascii="Book Antiqua" w:hAnsi="Book Antiqua"/>
          <w:b/>
          <w:i/>
          <w:sz w:val="19"/>
          <w:szCs w:val="19"/>
        </w:rPr>
        <w:t>donna</w:t>
      </w:r>
      <w:r w:rsidRPr="00623B96">
        <w:rPr>
          <w:rFonts w:ascii="Book Antiqua" w:hAnsi="Book Antiqua"/>
          <w:sz w:val="19"/>
          <w:szCs w:val="19"/>
        </w:rPr>
        <w:t xml:space="preserve">, come a </w:t>
      </w:r>
      <w:proofErr w:type="spellStart"/>
      <w:r w:rsidRPr="00623B96">
        <w:rPr>
          <w:rFonts w:ascii="Book Antiqua" w:hAnsi="Book Antiqua"/>
          <w:sz w:val="19"/>
          <w:szCs w:val="19"/>
        </w:rPr>
        <w:t>Cana</w:t>
      </w:r>
      <w:proofErr w:type="spellEnd"/>
      <w:r w:rsidRPr="00623B96">
        <w:rPr>
          <w:rFonts w:ascii="Book Antiqua" w:hAnsi="Book Antiqua"/>
          <w:sz w:val="19"/>
          <w:szCs w:val="19"/>
        </w:rPr>
        <w:t xml:space="preserve">: “Donna che vuoi da me?”. Non è ancora giunta la mia ora!”. </w:t>
      </w:r>
      <w:r w:rsidRPr="00623B96">
        <w:rPr>
          <w:rFonts w:ascii="Book Antiqua" w:hAnsi="Book Antiqua"/>
          <w:b/>
          <w:sz w:val="19"/>
          <w:szCs w:val="19"/>
        </w:rPr>
        <w:t>Gesù parla come uno sposo si rivolge alla sua sposa</w:t>
      </w:r>
      <w:r w:rsidRPr="00623B96">
        <w:rPr>
          <w:rFonts w:ascii="Book Antiqua" w:hAnsi="Book Antiqua"/>
          <w:sz w:val="19"/>
          <w:szCs w:val="19"/>
        </w:rPr>
        <w:t>:  non più da figlio ma da Sposo. Nell’ora della sua gloria, che coincide con l’innalzamento sulla croce, Gesù cessa di essere il figlio di Maria per diventare il Figlio. Dalla croce Gesù ridefinisce i ruoli tra sé, la madre e il Discepolo Amato. In quel momento, i</w:t>
      </w:r>
      <w:r w:rsidRPr="00623B96">
        <w:rPr>
          <w:rFonts w:ascii="Book Antiqua" w:hAnsi="Book Antiqua"/>
          <w:sz w:val="19"/>
          <w:szCs w:val="19"/>
        </w:rPr>
        <w:t>n</w:t>
      </w:r>
      <w:r w:rsidRPr="00623B96">
        <w:rPr>
          <w:rFonts w:ascii="Book Antiqua" w:hAnsi="Book Antiqua"/>
          <w:sz w:val="19"/>
          <w:szCs w:val="19"/>
        </w:rPr>
        <w:t xml:space="preserve">nalzato da terra, </w:t>
      </w:r>
      <w:r w:rsidRPr="00623B96">
        <w:rPr>
          <w:rFonts w:ascii="Book Antiqua" w:hAnsi="Book Antiqua"/>
          <w:b/>
          <w:sz w:val="19"/>
          <w:szCs w:val="19"/>
        </w:rPr>
        <w:t>Gesù “dismette” il ruolo di figlio per diventare il Figlio-Sposo della Madre-Chiesa</w:t>
      </w:r>
      <w:r w:rsidRPr="00623B96">
        <w:rPr>
          <w:rFonts w:ascii="Book Antiqua" w:hAnsi="Book Antiqua"/>
          <w:sz w:val="19"/>
          <w:szCs w:val="19"/>
        </w:rPr>
        <w:t>. Nel Quarto Vangelo la madre non è mai menzi</w:t>
      </w:r>
      <w:r w:rsidRPr="00623B96">
        <w:rPr>
          <w:rFonts w:ascii="Book Antiqua" w:hAnsi="Book Antiqua"/>
          <w:sz w:val="19"/>
          <w:szCs w:val="19"/>
        </w:rPr>
        <w:t>o</w:t>
      </w:r>
      <w:r w:rsidRPr="00623B96">
        <w:rPr>
          <w:rFonts w:ascii="Book Antiqua" w:hAnsi="Book Antiqua"/>
          <w:sz w:val="19"/>
          <w:szCs w:val="19"/>
        </w:rPr>
        <w:t>nata per nome perché è più che la madre di Gesù; ella è anzitutto figura si</w:t>
      </w:r>
      <w:r w:rsidRPr="00623B96">
        <w:rPr>
          <w:rFonts w:ascii="Book Antiqua" w:hAnsi="Book Antiqua"/>
          <w:sz w:val="19"/>
          <w:szCs w:val="19"/>
        </w:rPr>
        <w:t>m</w:t>
      </w:r>
      <w:r w:rsidRPr="00623B96">
        <w:rPr>
          <w:rFonts w:ascii="Book Antiqua" w:hAnsi="Book Antiqua"/>
          <w:sz w:val="19"/>
          <w:szCs w:val="19"/>
        </w:rPr>
        <w:t>bolica della Chiesa. Da sposo Gesù si rivolge alla sua sposa per ricordarle che ha un figlio, il Discepolo Amato. Poi si rivolge al Discepolo e le affida la M</w:t>
      </w:r>
      <w:r w:rsidRPr="00623B96">
        <w:rPr>
          <w:rFonts w:ascii="Book Antiqua" w:hAnsi="Book Antiqua"/>
          <w:sz w:val="19"/>
          <w:szCs w:val="19"/>
        </w:rPr>
        <w:t>a</w:t>
      </w:r>
      <w:r w:rsidRPr="00623B96">
        <w:rPr>
          <w:rFonts w:ascii="Book Antiqua" w:hAnsi="Book Antiqua"/>
          <w:sz w:val="19"/>
          <w:szCs w:val="19"/>
        </w:rPr>
        <w:t>dre.</w:t>
      </w:r>
    </w:p>
    <w:p w:rsidR="00B043BF" w:rsidRPr="00623B96" w:rsidRDefault="00AB7D81" w:rsidP="00B043BF">
      <w:pPr>
        <w:contextualSpacing/>
        <w:jc w:val="both"/>
        <w:rPr>
          <w:rFonts w:ascii="Book Antiqua" w:hAnsi="Book Antiqua"/>
          <w:sz w:val="19"/>
          <w:szCs w:val="19"/>
        </w:rPr>
      </w:pPr>
      <w:r w:rsidRPr="00623B96">
        <w:rPr>
          <w:rFonts w:ascii="Book Antiqua" w:hAnsi="Book Antiqua"/>
          <w:sz w:val="19"/>
          <w:szCs w:val="19"/>
        </w:rPr>
        <w:t xml:space="preserve">Oggi Gesù, dalla croce, si rivolge anche a </w:t>
      </w:r>
      <w:r w:rsidRPr="00623B96">
        <w:rPr>
          <w:rFonts w:ascii="Book Antiqua" w:hAnsi="Book Antiqua"/>
          <w:b/>
          <w:sz w:val="19"/>
          <w:szCs w:val="19"/>
        </w:rPr>
        <w:t>noi</w:t>
      </w:r>
      <w:r w:rsidR="00B043BF" w:rsidRPr="00623B96">
        <w:rPr>
          <w:rFonts w:ascii="Book Antiqua" w:hAnsi="Book Antiqua"/>
          <w:sz w:val="19"/>
          <w:szCs w:val="19"/>
        </w:rPr>
        <w:t xml:space="preserve">. </w:t>
      </w:r>
      <w:r w:rsidRPr="00623B96">
        <w:rPr>
          <w:rFonts w:ascii="Book Antiqua" w:hAnsi="Book Antiqua"/>
          <w:sz w:val="19"/>
          <w:szCs w:val="19"/>
        </w:rPr>
        <w:t xml:space="preserve">Ricorda </w:t>
      </w:r>
      <w:r w:rsidRPr="00623B96">
        <w:rPr>
          <w:rFonts w:ascii="Book Antiqua" w:hAnsi="Book Antiqua"/>
          <w:b/>
          <w:i/>
          <w:sz w:val="19"/>
          <w:szCs w:val="19"/>
        </w:rPr>
        <w:t>alla Chiesa</w:t>
      </w:r>
      <w:r w:rsidRPr="00623B96">
        <w:rPr>
          <w:rFonts w:ascii="Book Antiqua" w:hAnsi="Book Antiqua"/>
          <w:sz w:val="19"/>
          <w:szCs w:val="19"/>
        </w:rPr>
        <w:t xml:space="preserve"> – a noi come comunità – che ha dei figli</w:t>
      </w:r>
      <w:r w:rsidR="00B043BF" w:rsidRPr="00623B96">
        <w:rPr>
          <w:rFonts w:ascii="Book Antiqua" w:hAnsi="Book Antiqua"/>
          <w:sz w:val="19"/>
          <w:szCs w:val="19"/>
        </w:rPr>
        <w:t xml:space="preserve"> </w:t>
      </w:r>
      <w:r w:rsidRPr="00623B96">
        <w:rPr>
          <w:rFonts w:ascii="Book Antiqua" w:hAnsi="Book Antiqua"/>
          <w:sz w:val="19"/>
          <w:szCs w:val="19"/>
        </w:rPr>
        <w:t>che ha mol</w:t>
      </w:r>
      <w:r w:rsidR="00B043BF" w:rsidRPr="00623B96">
        <w:rPr>
          <w:rFonts w:ascii="Book Antiqua" w:hAnsi="Book Antiqua"/>
          <w:sz w:val="19"/>
          <w:szCs w:val="19"/>
        </w:rPr>
        <w:t>ti figli</w:t>
      </w:r>
      <w:r w:rsidRPr="00623B96">
        <w:rPr>
          <w:rFonts w:ascii="Book Antiqua" w:hAnsi="Book Antiqua"/>
          <w:sz w:val="19"/>
          <w:szCs w:val="19"/>
        </w:rPr>
        <w:t xml:space="preserve"> giovani figli, </w:t>
      </w:r>
      <w:r w:rsidRPr="00623B96">
        <w:rPr>
          <w:rFonts w:ascii="Book Antiqua" w:hAnsi="Book Antiqua"/>
          <w:b/>
          <w:sz w:val="19"/>
          <w:szCs w:val="19"/>
        </w:rPr>
        <w:t>discepoli amati da Gesù</w:t>
      </w:r>
      <w:r w:rsidRPr="00623B96">
        <w:rPr>
          <w:rFonts w:ascii="Book Antiqua" w:hAnsi="Book Antiqua"/>
          <w:sz w:val="19"/>
          <w:szCs w:val="19"/>
        </w:rPr>
        <w:t xml:space="preserve"> tanto quanto il Discepolo Amato! Figli vicini e altri che sono lontani, figli giovani e vecchi, sani e mal</w:t>
      </w:r>
      <w:r w:rsidRPr="00623B96">
        <w:rPr>
          <w:rFonts w:ascii="Book Antiqua" w:hAnsi="Book Antiqua"/>
          <w:sz w:val="19"/>
          <w:szCs w:val="19"/>
        </w:rPr>
        <w:t>a</w:t>
      </w:r>
      <w:r w:rsidR="00B043BF" w:rsidRPr="00623B96">
        <w:rPr>
          <w:rFonts w:ascii="Book Antiqua" w:hAnsi="Book Antiqua"/>
          <w:sz w:val="19"/>
          <w:szCs w:val="19"/>
        </w:rPr>
        <w:t>ti.</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lastRenderedPageBreak/>
        <w:t xml:space="preserve">E si rivolge </w:t>
      </w:r>
      <w:r w:rsidRPr="00623B96">
        <w:rPr>
          <w:rFonts w:ascii="Book Antiqua" w:hAnsi="Book Antiqua"/>
          <w:b/>
          <w:i/>
          <w:sz w:val="19"/>
          <w:szCs w:val="19"/>
        </w:rPr>
        <w:t>agli amati discepoli</w:t>
      </w:r>
      <w:r w:rsidRPr="00623B96">
        <w:rPr>
          <w:rFonts w:ascii="Book Antiqua" w:hAnsi="Book Antiqua"/>
          <w:sz w:val="19"/>
          <w:szCs w:val="19"/>
        </w:rPr>
        <w:t xml:space="preserve"> – a ciascuno di noi – ricordando loro che sono figli, perché </w:t>
      </w:r>
      <w:r w:rsidRPr="00623B96">
        <w:rPr>
          <w:rFonts w:ascii="Book Antiqua" w:hAnsi="Book Antiqua"/>
          <w:b/>
          <w:sz w:val="19"/>
          <w:szCs w:val="19"/>
        </w:rPr>
        <w:t>hanno una madre</w:t>
      </w:r>
      <w:r w:rsidRPr="00623B96">
        <w:rPr>
          <w:rFonts w:ascii="Book Antiqua" w:hAnsi="Book Antiqua"/>
          <w:sz w:val="19"/>
          <w:szCs w:val="19"/>
        </w:rPr>
        <w:t xml:space="preserve"> che non è matrigna e si prende cura di loro. E li inv</w:t>
      </w:r>
      <w:r w:rsidRPr="00623B96">
        <w:rPr>
          <w:rFonts w:ascii="Book Antiqua" w:hAnsi="Book Antiqua"/>
          <w:sz w:val="19"/>
          <w:szCs w:val="19"/>
        </w:rPr>
        <w:t>i</w:t>
      </w:r>
      <w:r w:rsidRPr="00623B96">
        <w:rPr>
          <w:rFonts w:ascii="Book Antiqua" w:hAnsi="Book Antiqua"/>
          <w:sz w:val="19"/>
          <w:szCs w:val="19"/>
        </w:rPr>
        <w:t>ta ad amare la propria madre, prendendosi cura di lei.</w:t>
      </w:r>
    </w:p>
    <w:p w:rsidR="00AB7D81" w:rsidRPr="00B043BF" w:rsidRDefault="00AB7D81" w:rsidP="00B043BF">
      <w:pPr>
        <w:contextualSpacing/>
        <w:jc w:val="both"/>
        <w:rPr>
          <w:rFonts w:ascii="Book Antiqua" w:hAnsi="Book Antiqua"/>
          <w:i/>
          <w:sz w:val="10"/>
          <w:szCs w:val="19"/>
        </w:rPr>
      </w:pPr>
    </w:p>
    <w:p w:rsidR="00AB7D81" w:rsidRPr="00A257AF" w:rsidRDefault="00AB7D81" w:rsidP="00B043BF">
      <w:pPr>
        <w:contextualSpacing/>
        <w:jc w:val="both"/>
        <w:rPr>
          <w:rFonts w:ascii="Book Antiqua" w:hAnsi="Book Antiqua"/>
          <w:i/>
          <w:sz w:val="19"/>
          <w:szCs w:val="19"/>
        </w:rPr>
      </w:pPr>
      <w:r w:rsidRPr="00A257AF">
        <w:rPr>
          <w:rFonts w:ascii="Book Antiqua" w:hAnsi="Book Antiqua"/>
          <w:i/>
          <w:sz w:val="19"/>
          <w:szCs w:val="19"/>
        </w:rPr>
        <w:t>Tutto è compiuto</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Sulla croce si compie l’ora di Gesù, l’ora della sua glorificazione, l’atto supr</w:t>
      </w:r>
      <w:r w:rsidRPr="00623B96">
        <w:rPr>
          <w:rFonts w:ascii="Book Antiqua" w:hAnsi="Book Antiqua"/>
          <w:sz w:val="19"/>
          <w:szCs w:val="19"/>
        </w:rPr>
        <w:t>e</w:t>
      </w:r>
      <w:r w:rsidRPr="00623B96">
        <w:rPr>
          <w:rFonts w:ascii="Book Antiqua" w:hAnsi="Book Antiqua"/>
          <w:sz w:val="19"/>
          <w:szCs w:val="19"/>
        </w:rPr>
        <w:t xml:space="preserve">mo di amore per la sua chiesa e sposa. </w:t>
      </w:r>
      <w:r w:rsidRPr="00623B96">
        <w:rPr>
          <w:rFonts w:ascii="Book Antiqua" w:hAnsi="Book Antiqua"/>
          <w:b/>
          <w:sz w:val="19"/>
          <w:szCs w:val="19"/>
        </w:rPr>
        <w:t>Tutto è compiuto: lo sposo ha amato la sposa!</w:t>
      </w:r>
      <w:r w:rsidRPr="00623B96">
        <w:rPr>
          <w:rFonts w:ascii="Book Antiqua" w:hAnsi="Book Antiqua"/>
          <w:sz w:val="19"/>
          <w:szCs w:val="19"/>
        </w:rPr>
        <w:t xml:space="preserve"> Sulla croce si compie l’unione tra lo sposo e la sposa: Dio dona tutto se stesso alla sua sposa e la accoglie totalmente con la sua bellezza e le sue frag</w:t>
      </w:r>
      <w:r w:rsidRPr="00623B96">
        <w:rPr>
          <w:rFonts w:ascii="Book Antiqua" w:hAnsi="Book Antiqua"/>
          <w:sz w:val="19"/>
          <w:szCs w:val="19"/>
        </w:rPr>
        <w:t>i</w:t>
      </w:r>
      <w:r w:rsidRPr="00623B96">
        <w:rPr>
          <w:rFonts w:ascii="Book Antiqua" w:hAnsi="Book Antiqua"/>
          <w:sz w:val="19"/>
          <w:szCs w:val="19"/>
        </w:rPr>
        <w:t>lità. Sulla croce l’amore di Gesù per la chiesa raggiunge la perfezione: “Tutto è compiuto!”. Sono le ultime parole di Gesù nel vangelo di Giovanni. Sulla croce si consuma l’atto s</w:t>
      </w:r>
      <w:r w:rsidRPr="00623B96">
        <w:rPr>
          <w:rFonts w:ascii="Book Antiqua" w:hAnsi="Book Antiqua"/>
          <w:sz w:val="19"/>
          <w:szCs w:val="19"/>
        </w:rPr>
        <w:t>u</w:t>
      </w:r>
      <w:r w:rsidRPr="00623B96">
        <w:rPr>
          <w:rFonts w:ascii="Book Antiqua" w:hAnsi="Book Antiqua"/>
          <w:sz w:val="19"/>
          <w:szCs w:val="19"/>
        </w:rPr>
        <w:t xml:space="preserve">premo d’amore di Cristo per la sua Chiesa sino alla </w:t>
      </w:r>
      <w:r w:rsidRPr="00623B96">
        <w:rPr>
          <w:rFonts w:ascii="Book Antiqua" w:hAnsi="Book Antiqua"/>
          <w:i/>
          <w:sz w:val="19"/>
          <w:szCs w:val="19"/>
        </w:rPr>
        <w:t>fine</w:t>
      </w:r>
      <w:r w:rsidRPr="00623B96">
        <w:rPr>
          <w:rFonts w:ascii="Book Antiqua" w:hAnsi="Book Antiqua"/>
          <w:sz w:val="19"/>
          <w:szCs w:val="19"/>
        </w:rPr>
        <w:t xml:space="preserve">. </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 xml:space="preserve">Come lo sposo e la sposa consumano il loro amore, cioè </w:t>
      </w:r>
      <w:r w:rsidRPr="00623B96">
        <w:rPr>
          <w:rFonts w:ascii="Book Antiqua" w:hAnsi="Book Antiqua"/>
          <w:b/>
          <w:sz w:val="19"/>
          <w:szCs w:val="19"/>
        </w:rPr>
        <w:t>lo portano alla total</w:t>
      </w:r>
      <w:r w:rsidRPr="00623B96">
        <w:rPr>
          <w:rFonts w:ascii="Book Antiqua" w:hAnsi="Book Antiqua"/>
          <w:b/>
          <w:sz w:val="19"/>
          <w:szCs w:val="19"/>
        </w:rPr>
        <w:t>i</w:t>
      </w:r>
      <w:r w:rsidRPr="00623B96">
        <w:rPr>
          <w:rFonts w:ascii="Book Antiqua" w:hAnsi="Book Antiqua"/>
          <w:b/>
          <w:sz w:val="19"/>
          <w:szCs w:val="19"/>
        </w:rPr>
        <w:t>tà</w:t>
      </w:r>
      <w:r w:rsidRPr="00623B96">
        <w:rPr>
          <w:rFonts w:ascii="Book Antiqua" w:hAnsi="Book Antiqua"/>
          <w:sz w:val="19"/>
          <w:szCs w:val="19"/>
        </w:rPr>
        <w:t xml:space="preserve"> nel dono totale e reciproco di sé, così Gesù sulla croce: egli dona tutto se stesso e acc</w:t>
      </w:r>
      <w:r w:rsidRPr="00623B96">
        <w:rPr>
          <w:rFonts w:ascii="Book Antiqua" w:hAnsi="Book Antiqua"/>
          <w:sz w:val="19"/>
          <w:szCs w:val="19"/>
        </w:rPr>
        <w:t>o</w:t>
      </w:r>
      <w:r w:rsidRPr="00623B96">
        <w:rPr>
          <w:rFonts w:ascii="Book Antiqua" w:hAnsi="Book Antiqua"/>
          <w:sz w:val="19"/>
          <w:szCs w:val="19"/>
        </w:rPr>
        <w:t>glie totalmente la sua chiesa-umanità (così come è, con la sua bellezza e le sue rughe). Si co</w:t>
      </w:r>
      <w:r w:rsidR="00A257AF" w:rsidRPr="00623B96">
        <w:rPr>
          <w:rFonts w:ascii="Book Antiqua" w:hAnsi="Book Antiqua"/>
          <w:sz w:val="19"/>
          <w:szCs w:val="19"/>
        </w:rPr>
        <w:t>nsuma per lei,</w:t>
      </w:r>
      <w:r w:rsidRPr="00623B96">
        <w:rPr>
          <w:rFonts w:ascii="Book Antiqua" w:hAnsi="Book Antiqua"/>
          <w:sz w:val="19"/>
          <w:szCs w:val="19"/>
        </w:rPr>
        <w:t xml:space="preserve"> si dà sino alla fine! Non c’è rapacità in lui, non c’è v</w:t>
      </w:r>
      <w:r w:rsidRPr="00623B96">
        <w:rPr>
          <w:rFonts w:ascii="Book Antiqua" w:hAnsi="Book Antiqua"/>
          <w:sz w:val="19"/>
          <w:szCs w:val="19"/>
        </w:rPr>
        <w:t>o</w:t>
      </w:r>
      <w:r w:rsidRPr="00623B96">
        <w:rPr>
          <w:rFonts w:ascii="Book Antiqua" w:hAnsi="Book Antiqua"/>
          <w:sz w:val="19"/>
          <w:szCs w:val="19"/>
        </w:rPr>
        <w:t>lontà di prevaricazione o di posse</w:t>
      </w:r>
      <w:r w:rsidR="00A257AF" w:rsidRPr="00623B96">
        <w:rPr>
          <w:rFonts w:ascii="Book Antiqua" w:hAnsi="Book Antiqua"/>
          <w:sz w:val="19"/>
          <w:szCs w:val="19"/>
        </w:rPr>
        <w:t>sso: Gesù in croce è tutto dono e</w:t>
      </w:r>
      <w:r w:rsidRPr="00623B96">
        <w:rPr>
          <w:rFonts w:ascii="Book Antiqua" w:hAnsi="Book Antiqua"/>
          <w:sz w:val="19"/>
          <w:szCs w:val="19"/>
        </w:rPr>
        <w:t xml:space="preserve"> dona il suo </w:t>
      </w:r>
      <w:r w:rsidRPr="00623B96">
        <w:rPr>
          <w:rFonts w:ascii="Book Antiqua" w:hAnsi="Book Antiqua"/>
          <w:b/>
          <w:sz w:val="19"/>
          <w:szCs w:val="19"/>
        </w:rPr>
        <w:t>sangue</w:t>
      </w:r>
      <w:r w:rsidRPr="00623B96">
        <w:rPr>
          <w:rFonts w:ascii="Book Antiqua" w:hAnsi="Book Antiqua"/>
          <w:sz w:val="19"/>
          <w:szCs w:val="19"/>
        </w:rPr>
        <w:t xml:space="preserve">! </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Sulla croce si compie la sua vicenda terrena: mai egli si è tirato indietro, anche nel momento doloroso dell’arresto, G</w:t>
      </w:r>
      <w:r w:rsidRPr="00623B96">
        <w:rPr>
          <w:rFonts w:ascii="Book Antiqua" w:hAnsi="Book Antiqua"/>
          <w:sz w:val="19"/>
          <w:szCs w:val="19"/>
        </w:rPr>
        <w:t>e</w:t>
      </w:r>
      <w:r w:rsidRPr="00623B96">
        <w:rPr>
          <w:rFonts w:ascii="Book Antiqua" w:hAnsi="Book Antiqua"/>
          <w:sz w:val="19"/>
          <w:szCs w:val="19"/>
        </w:rPr>
        <w:t>sù si fa</w:t>
      </w:r>
      <w:r w:rsidR="00A257AF" w:rsidRPr="00623B96">
        <w:rPr>
          <w:rFonts w:ascii="Book Antiqua" w:hAnsi="Book Antiqua"/>
          <w:sz w:val="19"/>
          <w:szCs w:val="19"/>
        </w:rPr>
        <w:t xml:space="preserve"> avanti, si dona, non retrocede,</w:t>
      </w:r>
      <w:r w:rsidRPr="00623B96">
        <w:rPr>
          <w:rFonts w:ascii="Book Antiqua" w:hAnsi="Book Antiqua"/>
          <w:sz w:val="19"/>
          <w:szCs w:val="19"/>
        </w:rPr>
        <w:t xml:space="preserve"> ha da compiere la sua missione!</w:t>
      </w:r>
    </w:p>
    <w:p w:rsidR="00AB7D81" w:rsidRPr="00B043BF" w:rsidRDefault="00AB7D81" w:rsidP="00B043BF">
      <w:pPr>
        <w:contextualSpacing/>
        <w:jc w:val="both"/>
        <w:rPr>
          <w:rFonts w:ascii="Book Antiqua" w:hAnsi="Book Antiqua"/>
          <w:sz w:val="10"/>
          <w:szCs w:val="19"/>
        </w:rPr>
      </w:pPr>
    </w:p>
    <w:p w:rsidR="00AB7D81" w:rsidRPr="00A257AF" w:rsidRDefault="00AB7D81" w:rsidP="00B043BF">
      <w:pPr>
        <w:contextualSpacing/>
        <w:jc w:val="both"/>
        <w:rPr>
          <w:rFonts w:ascii="Book Antiqua" w:hAnsi="Book Antiqua"/>
          <w:i/>
          <w:sz w:val="19"/>
          <w:szCs w:val="19"/>
        </w:rPr>
      </w:pPr>
      <w:r w:rsidRPr="00A257AF">
        <w:rPr>
          <w:rFonts w:ascii="Book Antiqua" w:hAnsi="Book Antiqua"/>
          <w:i/>
          <w:sz w:val="19"/>
          <w:szCs w:val="19"/>
        </w:rPr>
        <w:t>Perfetti come Gesù nell’amore</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 xml:space="preserve">La visione del Crocifisso ci coinvolge e ci chiede di amare come il Figlio, </w:t>
      </w:r>
      <w:r w:rsidRPr="00623B96">
        <w:rPr>
          <w:rFonts w:ascii="Book Antiqua" w:hAnsi="Book Antiqua"/>
          <w:b/>
          <w:sz w:val="19"/>
          <w:szCs w:val="19"/>
        </w:rPr>
        <w:t>donandoci totalmente</w:t>
      </w:r>
      <w:r w:rsidRPr="00623B96">
        <w:rPr>
          <w:rFonts w:ascii="Book Antiqua" w:hAnsi="Book Antiqua"/>
          <w:sz w:val="19"/>
          <w:szCs w:val="19"/>
        </w:rPr>
        <w:t xml:space="preserve"> e </w:t>
      </w:r>
      <w:r w:rsidRPr="00623B96">
        <w:rPr>
          <w:rFonts w:ascii="Book Antiqua" w:hAnsi="Book Antiqua"/>
          <w:b/>
          <w:sz w:val="19"/>
          <w:szCs w:val="19"/>
        </w:rPr>
        <w:t>accogliendo totalmente</w:t>
      </w:r>
      <w:r w:rsidRPr="00623B96">
        <w:rPr>
          <w:rFonts w:ascii="Book Antiqua" w:hAnsi="Book Antiqua"/>
          <w:sz w:val="19"/>
          <w:szCs w:val="19"/>
        </w:rPr>
        <w:t>. Vogliamo pregare il Padre pe</w:t>
      </w:r>
      <w:r w:rsidRPr="00623B96">
        <w:rPr>
          <w:rFonts w:ascii="Book Antiqua" w:hAnsi="Book Antiqua"/>
          <w:sz w:val="19"/>
          <w:szCs w:val="19"/>
        </w:rPr>
        <w:t>r</w:t>
      </w:r>
      <w:r w:rsidRPr="00623B96">
        <w:rPr>
          <w:rFonts w:ascii="Book Antiqua" w:hAnsi="Book Antiqua"/>
          <w:sz w:val="19"/>
          <w:szCs w:val="19"/>
        </w:rPr>
        <w:t>ché ci doni la perfezione dell’amore, la forza di non indietreggiare e d’intraprendere scelte c</w:t>
      </w:r>
      <w:r w:rsidRPr="00623B96">
        <w:rPr>
          <w:rFonts w:ascii="Book Antiqua" w:hAnsi="Book Antiqua"/>
          <w:sz w:val="19"/>
          <w:szCs w:val="19"/>
        </w:rPr>
        <w:t>o</w:t>
      </w:r>
      <w:r w:rsidRPr="00623B96">
        <w:rPr>
          <w:rFonts w:ascii="Book Antiqua" w:hAnsi="Book Antiqua"/>
          <w:sz w:val="19"/>
          <w:szCs w:val="19"/>
        </w:rPr>
        <w:t>raggiose, strade di coraggio per tutta la vita</w:t>
      </w:r>
      <w:r w:rsidR="00500E14" w:rsidRPr="00623B96">
        <w:rPr>
          <w:rFonts w:ascii="Book Antiqua" w:hAnsi="Book Antiqua"/>
          <w:sz w:val="19"/>
          <w:szCs w:val="19"/>
        </w:rPr>
        <w:t>.</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È Cristo stesso che chiede ai suoi un amore così: “Questo è il mio comand</w:t>
      </w:r>
      <w:r w:rsidRPr="00623B96">
        <w:rPr>
          <w:rFonts w:ascii="Book Antiqua" w:hAnsi="Book Antiqua"/>
          <w:sz w:val="19"/>
          <w:szCs w:val="19"/>
        </w:rPr>
        <w:t>a</w:t>
      </w:r>
      <w:r w:rsidRPr="00623B96">
        <w:rPr>
          <w:rFonts w:ascii="Book Antiqua" w:hAnsi="Book Antiqua"/>
          <w:sz w:val="19"/>
          <w:szCs w:val="19"/>
        </w:rPr>
        <w:t>mento: che vi amiate gli uni gli altri come io vi ho amati”. Un amore tanto esigente sarebbe presuntuosa follia se il Figlio dalla croce non ci avesse cons</w:t>
      </w:r>
      <w:r w:rsidRPr="00623B96">
        <w:rPr>
          <w:rFonts w:ascii="Book Antiqua" w:hAnsi="Book Antiqua"/>
          <w:sz w:val="19"/>
          <w:szCs w:val="19"/>
        </w:rPr>
        <w:t>e</w:t>
      </w:r>
      <w:r w:rsidRPr="00623B96">
        <w:rPr>
          <w:rFonts w:ascii="Book Antiqua" w:hAnsi="Book Antiqua"/>
          <w:sz w:val="19"/>
          <w:szCs w:val="19"/>
        </w:rPr>
        <w:t>gnato l’Amore del Padre, cioè la forza dello Spirito che ci lava e ci purifica nell’acqua e nel sangue che sgorgano dal suo c</w:t>
      </w:r>
      <w:r w:rsidRPr="00623B96">
        <w:rPr>
          <w:rFonts w:ascii="Book Antiqua" w:hAnsi="Book Antiqua"/>
          <w:sz w:val="19"/>
          <w:szCs w:val="19"/>
        </w:rPr>
        <w:t>o</w:t>
      </w:r>
      <w:r w:rsidRPr="00623B96">
        <w:rPr>
          <w:rFonts w:ascii="Book Antiqua" w:hAnsi="Book Antiqua"/>
          <w:sz w:val="19"/>
          <w:szCs w:val="19"/>
        </w:rPr>
        <w:t xml:space="preserve">stato. </w:t>
      </w:r>
    </w:p>
    <w:p w:rsidR="00AB7D81" w:rsidRPr="00623B96" w:rsidRDefault="00AB7D81" w:rsidP="00B043BF">
      <w:pPr>
        <w:contextualSpacing/>
        <w:jc w:val="both"/>
        <w:rPr>
          <w:rFonts w:ascii="Book Antiqua" w:hAnsi="Book Antiqua"/>
          <w:sz w:val="19"/>
          <w:szCs w:val="19"/>
        </w:rPr>
      </w:pPr>
      <w:r w:rsidRPr="00623B96">
        <w:rPr>
          <w:rFonts w:ascii="Book Antiqua" w:hAnsi="Book Antiqua"/>
          <w:sz w:val="19"/>
          <w:szCs w:val="19"/>
        </w:rPr>
        <w:t>La perfezione dell’amore di Cristo non è anzitutto la statura a cui l’uomo può presumere di arrivare ma il dono di grazia che Dio in Cristo gli trasmette, donandogli la perf</w:t>
      </w:r>
      <w:r w:rsidRPr="00623B96">
        <w:rPr>
          <w:rFonts w:ascii="Book Antiqua" w:hAnsi="Book Antiqua"/>
          <w:sz w:val="19"/>
          <w:szCs w:val="19"/>
        </w:rPr>
        <w:t>e</w:t>
      </w:r>
      <w:r w:rsidRPr="00623B96">
        <w:rPr>
          <w:rFonts w:ascii="Book Antiqua" w:hAnsi="Book Antiqua"/>
          <w:sz w:val="19"/>
          <w:szCs w:val="19"/>
        </w:rPr>
        <w:t xml:space="preserve">zione del suo Amore, cioè il suo Spirito. </w:t>
      </w:r>
      <w:r w:rsidRPr="00623B96">
        <w:rPr>
          <w:rFonts w:ascii="Book Antiqua" w:hAnsi="Book Antiqua"/>
          <w:b/>
          <w:sz w:val="19"/>
          <w:szCs w:val="19"/>
        </w:rPr>
        <w:t>La perfezione</w:t>
      </w:r>
      <w:r w:rsidRPr="00623B96">
        <w:rPr>
          <w:rFonts w:ascii="Book Antiqua" w:hAnsi="Book Antiqua"/>
          <w:sz w:val="19"/>
          <w:szCs w:val="19"/>
        </w:rPr>
        <w:t xml:space="preserve"> che desideriamo viene dal dono di Cristo, non da noi! </w:t>
      </w:r>
      <w:r w:rsidRPr="00623B96">
        <w:rPr>
          <w:rFonts w:ascii="Book Antiqua" w:hAnsi="Book Antiqua"/>
          <w:b/>
          <w:sz w:val="19"/>
          <w:szCs w:val="19"/>
        </w:rPr>
        <w:t>Scaturisce dal suo costato</w:t>
      </w:r>
      <w:r w:rsidRPr="00623B96">
        <w:rPr>
          <w:rFonts w:ascii="Book Antiqua" w:hAnsi="Book Antiqua"/>
          <w:sz w:val="19"/>
          <w:szCs w:val="19"/>
        </w:rPr>
        <w:t>. La chiesa è nata dal dono di Cristo, nuovo Adamo, e continua a rigenerarsi nel dono di Cristo. La forza di un amore perfetto, di un amore che si consuma viene da Cristo, dal suo corpo e dal suo sangue, dall’</w:t>
      </w:r>
      <w:r w:rsidRPr="00623B96">
        <w:rPr>
          <w:rFonts w:ascii="Book Antiqua" w:hAnsi="Book Antiqua"/>
          <w:b/>
          <w:sz w:val="19"/>
          <w:szCs w:val="19"/>
        </w:rPr>
        <w:t>acqua</w:t>
      </w:r>
      <w:r w:rsidRPr="00623B96">
        <w:rPr>
          <w:rFonts w:ascii="Book Antiqua" w:hAnsi="Book Antiqua"/>
          <w:sz w:val="19"/>
          <w:szCs w:val="19"/>
        </w:rPr>
        <w:t xml:space="preserve"> e dal </w:t>
      </w:r>
      <w:r w:rsidRPr="00623B96">
        <w:rPr>
          <w:rFonts w:ascii="Book Antiqua" w:hAnsi="Book Antiqua"/>
          <w:b/>
          <w:sz w:val="19"/>
          <w:szCs w:val="19"/>
        </w:rPr>
        <w:t>sangue</w:t>
      </w:r>
      <w:r w:rsidR="00623B96">
        <w:rPr>
          <w:rFonts w:ascii="Book Antiqua" w:hAnsi="Book Antiqua"/>
          <w:sz w:val="19"/>
          <w:szCs w:val="19"/>
        </w:rPr>
        <w:t xml:space="preserve"> che sgorgano dal suo fianco</w:t>
      </w:r>
      <w:r w:rsidRPr="00623B96">
        <w:rPr>
          <w:rFonts w:ascii="Book Antiqua" w:hAnsi="Book Antiqua"/>
          <w:sz w:val="19"/>
          <w:szCs w:val="19"/>
        </w:rPr>
        <w:t xml:space="preserve"> dalla partecip</w:t>
      </w:r>
      <w:r w:rsidRPr="00623B96">
        <w:rPr>
          <w:rFonts w:ascii="Book Antiqua" w:hAnsi="Book Antiqua"/>
          <w:sz w:val="19"/>
          <w:szCs w:val="19"/>
        </w:rPr>
        <w:t>a</w:t>
      </w:r>
      <w:r w:rsidRPr="00623B96">
        <w:rPr>
          <w:rFonts w:ascii="Book Antiqua" w:hAnsi="Book Antiqua"/>
          <w:sz w:val="19"/>
          <w:szCs w:val="19"/>
        </w:rPr>
        <w:t>zione all’Eucaristia, atto attraverso cui la Chiesa è resa capace di perpetuare il dono che Cristo fa di sé.</w:t>
      </w:r>
    </w:p>
    <w:p w:rsidR="00AB7D81" w:rsidRDefault="00AB7D81" w:rsidP="00B043BF">
      <w:pPr>
        <w:contextualSpacing/>
        <w:jc w:val="both"/>
        <w:rPr>
          <w:rFonts w:ascii="Book Antiqua" w:hAnsi="Book Antiqua"/>
          <w:sz w:val="19"/>
          <w:szCs w:val="19"/>
        </w:rPr>
      </w:pPr>
    </w:p>
    <w:p w:rsidR="00A257AF" w:rsidRDefault="00A257AF" w:rsidP="00B043BF">
      <w:pPr>
        <w:contextualSpacing/>
        <w:jc w:val="both"/>
        <w:rPr>
          <w:rFonts w:ascii="Book Antiqua" w:hAnsi="Book Antiqua"/>
          <w:sz w:val="19"/>
          <w:szCs w:val="19"/>
        </w:rPr>
      </w:pPr>
    </w:p>
    <w:p w:rsidR="00A257AF" w:rsidRDefault="00A257AF" w:rsidP="00B043BF">
      <w:pPr>
        <w:contextualSpacing/>
        <w:jc w:val="both"/>
        <w:rPr>
          <w:rFonts w:ascii="Book Antiqua" w:hAnsi="Book Antiqua"/>
          <w:sz w:val="19"/>
          <w:szCs w:val="19"/>
        </w:rPr>
      </w:pPr>
    </w:p>
    <w:p w:rsidR="00A257AF" w:rsidRDefault="00A257AF" w:rsidP="00B043BF">
      <w:pPr>
        <w:contextualSpacing/>
        <w:jc w:val="both"/>
        <w:rPr>
          <w:rFonts w:ascii="Book Antiqua" w:hAnsi="Book Antiqua"/>
          <w:sz w:val="19"/>
          <w:szCs w:val="19"/>
        </w:rPr>
      </w:pPr>
    </w:p>
    <w:p w:rsidR="00A257AF" w:rsidRPr="00623B96" w:rsidRDefault="00A257AF" w:rsidP="00A257AF">
      <w:pPr>
        <w:contextualSpacing/>
        <w:jc w:val="both"/>
        <w:rPr>
          <w:rFonts w:ascii="Book Antiqua" w:hAnsi="Book Antiqua"/>
          <w:b/>
          <w:color w:val="FF0000"/>
          <w:sz w:val="19"/>
          <w:szCs w:val="19"/>
          <w:u w:val="single"/>
        </w:rPr>
      </w:pPr>
      <w:r w:rsidRPr="00623B96">
        <w:rPr>
          <w:rFonts w:ascii="Book Antiqua" w:hAnsi="Book Antiqua"/>
          <w:b/>
          <w:color w:val="FF0000"/>
          <w:sz w:val="19"/>
          <w:szCs w:val="19"/>
          <w:u w:val="single"/>
        </w:rPr>
        <w:lastRenderedPageBreak/>
        <w:t>Intenzioni di preghiera</w:t>
      </w:r>
    </w:p>
    <w:p w:rsidR="00A257AF" w:rsidRPr="00A257AF" w:rsidRDefault="00A257AF" w:rsidP="00A257AF">
      <w:pPr>
        <w:contextualSpacing/>
        <w:jc w:val="both"/>
        <w:rPr>
          <w:rFonts w:ascii="Book Antiqua" w:hAnsi="Book Antiqua"/>
          <w:sz w:val="10"/>
          <w:szCs w:val="19"/>
        </w:rPr>
      </w:pPr>
    </w:p>
    <w:p w:rsidR="00A257AF" w:rsidRPr="00E27AC1" w:rsidRDefault="00A257AF" w:rsidP="00A257AF">
      <w:pPr>
        <w:contextualSpacing/>
        <w:jc w:val="both"/>
        <w:rPr>
          <w:rFonts w:ascii="Book Antiqua" w:hAnsi="Book Antiqua"/>
          <w:color w:val="FF0000"/>
          <w:sz w:val="19"/>
          <w:szCs w:val="19"/>
        </w:rPr>
      </w:pPr>
      <w:r w:rsidRPr="00E27AC1">
        <w:rPr>
          <w:rFonts w:ascii="Book Antiqua" w:hAnsi="Book Antiqua"/>
          <w:color w:val="FF0000"/>
          <w:sz w:val="19"/>
          <w:szCs w:val="19"/>
        </w:rPr>
        <w:t>Per ogni intenzione si possono recitare Ave Maria, Padre Nostro e Gloria.</w:t>
      </w:r>
    </w:p>
    <w:p w:rsidR="00A257AF" w:rsidRPr="00623B96" w:rsidRDefault="00A257AF" w:rsidP="00A257AF">
      <w:pPr>
        <w:contextualSpacing/>
        <w:jc w:val="both"/>
        <w:rPr>
          <w:rFonts w:ascii="Book Antiqua" w:hAnsi="Book Antiqua"/>
          <w:sz w:val="10"/>
          <w:szCs w:val="19"/>
        </w:rPr>
      </w:pPr>
    </w:p>
    <w:p w:rsidR="00E27AC1" w:rsidRPr="00E27AC1" w:rsidRDefault="00E27AC1"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Signore,</w:t>
      </w:r>
      <w:r w:rsidRPr="00E27AC1">
        <w:rPr>
          <w:rFonts w:ascii="Book Antiqua" w:hAnsi="Book Antiqua"/>
          <w:sz w:val="19"/>
          <w:szCs w:val="19"/>
        </w:rPr>
        <w:t xml:space="preserve"> nella sua misericordia</w:t>
      </w:r>
      <w:r w:rsidRPr="00E27AC1">
        <w:rPr>
          <w:rFonts w:ascii="Book Antiqua" w:hAnsi="Book Antiqua"/>
          <w:sz w:val="19"/>
          <w:szCs w:val="19"/>
        </w:rPr>
        <w:t xml:space="preserve"> libera la tua Chiesa</w:t>
      </w:r>
      <w:r>
        <w:rPr>
          <w:rFonts w:ascii="Book Antiqua" w:hAnsi="Book Antiqua"/>
          <w:sz w:val="19"/>
          <w:szCs w:val="19"/>
        </w:rPr>
        <w:t xml:space="preserve"> da ogni peccato</w:t>
      </w:r>
      <w:r w:rsidRPr="00E27AC1">
        <w:rPr>
          <w:rFonts w:ascii="Book Antiqua" w:hAnsi="Book Antiqua"/>
          <w:sz w:val="19"/>
          <w:szCs w:val="19"/>
        </w:rPr>
        <w:t>.</w:t>
      </w:r>
    </w:p>
    <w:p w:rsidR="00E27AC1" w:rsidRPr="00623B96" w:rsidRDefault="00E27AC1" w:rsidP="00A257AF">
      <w:pPr>
        <w:contextualSpacing/>
        <w:jc w:val="both"/>
        <w:rPr>
          <w:rFonts w:ascii="Book Antiqua" w:hAnsi="Book Antiqua"/>
          <w:sz w:val="6"/>
          <w:szCs w:val="19"/>
        </w:rPr>
      </w:pPr>
    </w:p>
    <w:p w:rsidR="00A257AF" w:rsidRPr="00E27AC1" w:rsidRDefault="00A257AF"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Signore</w:t>
      </w:r>
      <w:r w:rsidRPr="00E27AC1">
        <w:rPr>
          <w:rFonts w:ascii="Book Antiqua" w:hAnsi="Book Antiqua"/>
          <w:sz w:val="19"/>
          <w:szCs w:val="19"/>
        </w:rPr>
        <w:t>,</w:t>
      </w:r>
      <w:r w:rsidRPr="00E27AC1">
        <w:rPr>
          <w:rFonts w:ascii="Book Antiqua" w:hAnsi="Book Antiqua"/>
          <w:sz w:val="19"/>
          <w:szCs w:val="19"/>
        </w:rPr>
        <w:t xml:space="preserve"> </w:t>
      </w:r>
      <w:r w:rsidRPr="00E27AC1">
        <w:rPr>
          <w:rFonts w:ascii="Book Antiqua" w:hAnsi="Book Antiqua"/>
          <w:sz w:val="19"/>
          <w:szCs w:val="19"/>
        </w:rPr>
        <w:t xml:space="preserve">sii vicino ad ogni malato </w:t>
      </w:r>
      <w:r w:rsidRPr="00E27AC1">
        <w:rPr>
          <w:rFonts w:ascii="Book Antiqua" w:hAnsi="Book Antiqua"/>
          <w:sz w:val="19"/>
          <w:szCs w:val="19"/>
        </w:rPr>
        <w:t xml:space="preserve">e </w:t>
      </w:r>
      <w:r w:rsidRPr="00E27AC1">
        <w:rPr>
          <w:rFonts w:ascii="Book Antiqua" w:hAnsi="Book Antiqua"/>
          <w:sz w:val="19"/>
          <w:szCs w:val="19"/>
        </w:rPr>
        <w:t>conforta</w:t>
      </w:r>
      <w:r w:rsidRPr="00E27AC1">
        <w:rPr>
          <w:rFonts w:ascii="Book Antiqua" w:hAnsi="Book Antiqua"/>
          <w:sz w:val="19"/>
          <w:szCs w:val="19"/>
        </w:rPr>
        <w:t xml:space="preserve">lo con la </w:t>
      </w:r>
      <w:r w:rsidRPr="00E27AC1">
        <w:rPr>
          <w:rFonts w:ascii="Book Antiqua" w:hAnsi="Book Antiqua"/>
          <w:sz w:val="19"/>
          <w:szCs w:val="19"/>
        </w:rPr>
        <w:t xml:space="preserve">tua </w:t>
      </w:r>
      <w:r w:rsidR="00E27AC1" w:rsidRPr="00E27AC1">
        <w:rPr>
          <w:rFonts w:ascii="Book Antiqua" w:hAnsi="Book Antiqua"/>
          <w:sz w:val="19"/>
          <w:szCs w:val="19"/>
        </w:rPr>
        <w:t>vicinanza</w:t>
      </w:r>
      <w:r w:rsidRPr="00E27AC1">
        <w:rPr>
          <w:rFonts w:ascii="Book Antiqua" w:hAnsi="Book Antiqua"/>
          <w:sz w:val="19"/>
          <w:szCs w:val="19"/>
        </w:rPr>
        <w:t>.</w:t>
      </w:r>
    </w:p>
    <w:p w:rsidR="00A257AF" w:rsidRPr="00623B96" w:rsidRDefault="00A257AF" w:rsidP="00A257AF">
      <w:pPr>
        <w:contextualSpacing/>
        <w:jc w:val="both"/>
        <w:rPr>
          <w:rFonts w:ascii="Book Antiqua" w:hAnsi="Book Antiqua"/>
          <w:sz w:val="6"/>
          <w:szCs w:val="19"/>
        </w:rPr>
      </w:pPr>
    </w:p>
    <w:p w:rsidR="00A257AF" w:rsidRPr="00E27AC1" w:rsidRDefault="00A257AF"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Signore,</w:t>
      </w:r>
      <w:r w:rsidRPr="00E27AC1">
        <w:rPr>
          <w:rFonts w:ascii="Book Antiqua" w:hAnsi="Book Antiqua"/>
          <w:sz w:val="19"/>
          <w:szCs w:val="19"/>
        </w:rPr>
        <w:t xml:space="preserve"> rec</w:t>
      </w:r>
      <w:r w:rsidRPr="00E27AC1">
        <w:rPr>
          <w:rFonts w:ascii="Book Antiqua" w:hAnsi="Book Antiqua"/>
          <w:sz w:val="19"/>
          <w:szCs w:val="19"/>
        </w:rPr>
        <w:t>a</w:t>
      </w:r>
      <w:r w:rsidRPr="00E27AC1">
        <w:rPr>
          <w:rFonts w:ascii="Book Antiqua" w:hAnsi="Book Antiqua"/>
          <w:sz w:val="19"/>
          <w:szCs w:val="19"/>
        </w:rPr>
        <w:t xml:space="preserve"> sollievo alle sofferenze </w:t>
      </w:r>
      <w:r w:rsidRPr="00E27AC1">
        <w:rPr>
          <w:rFonts w:ascii="Book Antiqua" w:hAnsi="Book Antiqua"/>
          <w:sz w:val="19"/>
          <w:szCs w:val="19"/>
        </w:rPr>
        <w:t>delle famiglie di chi soffre.</w:t>
      </w:r>
    </w:p>
    <w:p w:rsidR="00A257AF" w:rsidRPr="00623B96" w:rsidRDefault="00A257AF" w:rsidP="00A257AF">
      <w:pPr>
        <w:contextualSpacing/>
        <w:jc w:val="both"/>
        <w:rPr>
          <w:rFonts w:ascii="Book Antiqua" w:hAnsi="Book Antiqua"/>
          <w:sz w:val="6"/>
          <w:szCs w:val="19"/>
        </w:rPr>
      </w:pPr>
    </w:p>
    <w:p w:rsidR="00A257AF" w:rsidRDefault="00A257AF"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Signore,</w:t>
      </w:r>
      <w:r w:rsidRPr="00E27AC1">
        <w:rPr>
          <w:rFonts w:ascii="Book Antiqua" w:hAnsi="Book Antiqua"/>
          <w:sz w:val="19"/>
          <w:szCs w:val="19"/>
        </w:rPr>
        <w:t xml:space="preserve"> assist</w:t>
      </w:r>
      <w:r w:rsidRPr="00E27AC1">
        <w:rPr>
          <w:rFonts w:ascii="Book Antiqua" w:hAnsi="Book Antiqua"/>
          <w:sz w:val="19"/>
          <w:szCs w:val="19"/>
        </w:rPr>
        <w:t>i</w:t>
      </w:r>
      <w:r w:rsidRPr="00E27AC1">
        <w:rPr>
          <w:rFonts w:ascii="Book Antiqua" w:hAnsi="Book Antiqua"/>
          <w:sz w:val="19"/>
          <w:szCs w:val="19"/>
        </w:rPr>
        <w:t xml:space="preserve"> quanti si dedicano alla cura</w:t>
      </w:r>
      <w:r w:rsidRPr="00E27AC1">
        <w:rPr>
          <w:rFonts w:ascii="Book Antiqua" w:hAnsi="Book Antiqua"/>
          <w:sz w:val="19"/>
          <w:szCs w:val="19"/>
        </w:rPr>
        <w:t xml:space="preserve"> </w:t>
      </w:r>
      <w:r w:rsidRPr="00E27AC1">
        <w:rPr>
          <w:rFonts w:ascii="Book Antiqua" w:hAnsi="Book Antiqua"/>
          <w:sz w:val="19"/>
          <w:szCs w:val="19"/>
        </w:rPr>
        <w:t xml:space="preserve">e al servizio </w:t>
      </w:r>
      <w:r w:rsidRPr="00E27AC1">
        <w:rPr>
          <w:rFonts w:ascii="Book Antiqua" w:hAnsi="Book Antiqua"/>
          <w:sz w:val="19"/>
          <w:szCs w:val="19"/>
        </w:rPr>
        <w:t>dei malati</w:t>
      </w:r>
      <w:r w:rsidRPr="00E27AC1">
        <w:rPr>
          <w:rFonts w:ascii="Book Antiqua" w:hAnsi="Book Antiqua"/>
          <w:sz w:val="19"/>
          <w:szCs w:val="19"/>
        </w:rPr>
        <w:t>.</w:t>
      </w:r>
    </w:p>
    <w:p w:rsidR="00E27AC1" w:rsidRPr="00623B96" w:rsidRDefault="00E27AC1" w:rsidP="00E27AC1">
      <w:pPr>
        <w:jc w:val="both"/>
        <w:rPr>
          <w:rFonts w:ascii="Book Antiqua" w:hAnsi="Book Antiqua"/>
          <w:sz w:val="6"/>
          <w:szCs w:val="19"/>
        </w:rPr>
      </w:pPr>
    </w:p>
    <w:p w:rsidR="00E27AC1" w:rsidRPr="00E27AC1" w:rsidRDefault="00E27AC1"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 xml:space="preserve">Signore, dona vita e salvezza eterna a coloro che credono in te. </w:t>
      </w:r>
    </w:p>
    <w:p w:rsidR="00A257AF" w:rsidRPr="00623B96" w:rsidRDefault="00A257AF" w:rsidP="00A257AF">
      <w:pPr>
        <w:contextualSpacing/>
        <w:jc w:val="both"/>
        <w:rPr>
          <w:rFonts w:ascii="Book Antiqua" w:hAnsi="Book Antiqua"/>
          <w:sz w:val="6"/>
          <w:szCs w:val="19"/>
        </w:rPr>
      </w:pPr>
    </w:p>
    <w:p w:rsidR="00E27AC1" w:rsidRDefault="00E27AC1" w:rsidP="00E27AC1">
      <w:pPr>
        <w:pStyle w:val="Paragrafoelenco"/>
        <w:numPr>
          <w:ilvl w:val="0"/>
          <w:numId w:val="4"/>
        </w:numPr>
        <w:jc w:val="both"/>
        <w:rPr>
          <w:rFonts w:ascii="Book Antiqua" w:hAnsi="Book Antiqua"/>
          <w:sz w:val="19"/>
          <w:szCs w:val="19"/>
        </w:rPr>
      </w:pPr>
      <w:r w:rsidRPr="00E27AC1">
        <w:rPr>
          <w:rFonts w:ascii="Book Antiqua" w:hAnsi="Book Antiqua"/>
          <w:sz w:val="19"/>
          <w:szCs w:val="19"/>
        </w:rPr>
        <w:t xml:space="preserve">Signore, </w:t>
      </w:r>
      <w:r w:rsidRPr="00E27AC1">
        <w:rPr>
          <w:rFonts w:ascii="Book Antiqua" w:hAnsi="Book Antiqua"/>
          <w:sz w:val="19"/>
          <w:szCs w:val="19"/>
        </w:rPr>
        <w:t xml:space="preserve"> nella sua potenza </w:t>
      </w:r>
      <w:r w:rsidRPr="00E27AC1">
        <w:rPr>
          <w:rFonts w:ascii="Book Antiqua" w:hAnsi="Book Antiqua"/>
          <w:sz w:val="19"/>
          <w:szCs w:val="19"/>
        </w:rPr>
        <w:t>liberaci</w:t>
      </w:r>
      <w:r w:rsidRPr="00E27AC1">
        <w:rPr>
          <w:rFonts w:ascii="Book Antiqua" w:hAnsi="Book Antiqua"/>
          <w:sz w:val="19"/>
          <w:szCs w:val="19"/>
        </w:rPr>
        <w:t xml:space="preserve"> da ogni male</w:t>
      </w:r>
      <w:r w:rsidRPr="00E27AC1">
        <w:rPr>
          <w:rFonts w:ascii="Book Antiqua" w:hAnsi="Book Antiqua"/>
          <w:sz w:val="19"/>
          <w:szCs w:val="19"/>
        </w:rPr>
        <w:t xml:space="preserve"> del corpo, dell’anima e della mente.</w:t>
      </w:r>
    </w:p>
    <w:p w:rsidR="00A257AF" w:rsidRDefault="00A257AF" w:rsidP="00B043BF">
      <w:pPr>
        <w:contextualSpacing/>
        <w:jc w:val="both"/>
        <w:rPr>
          <w:rFonts w:ascii="Book Antiqua" w:hAnsi="Book Antiqua"/>
          <w:sz w:val="19"/>
          <w:szCs w:val="19"/>
        </w:rPr>
      </w:pPr>
    </w:p>
    <w:p w:rsidR="00AB7D81" w:rsidRPr="00B043BF" w:rsidRDefault="00AB7D81" w:rsidP="00B043BF">
      <w:pPr>
        <w:contextualSpacing/>
        <w:jc w:val="both"/>
        <w:rPr>
          <w:rFonts w:ascii="Book Antiqua" w:hAnsi="Book Antiqua" w:cs="Times New Roman"/>
          <w:b/>
          <w:sz w:val="19"/>
          <w:szCs w:val="19"/>
        </w:rPr>
      </w:pPr>
      <w:r w:rsidRPr="00B043BF">
        <w:rPr>
          <w:rFonts w:ascii="Book Antiqua" w:hAnsi="Book Antiqua" w:cs="Times New Roman"/>
          <w:b/>
          <w:sz w:val="19"/>
          <w:szCs w:val="19"/>
        </w:rPr>
        <w:t>Salmo 103</w:t>
      </w:r>
    </w:p>
    <w:p w:rsidR="00AB7D81" w:rsidRPr="00A257AF" w:rsidRDefault="00AB7D81" w:rsidP="00B043BF">
      <w:pPr>
        <w:contextualSpacing/>
        <w:jc w:val="both"/>
        <w:rPr>
          <w:rFonts w:ascii="Book Antiqua" w:hAnsi="Book Antiqua" w:cs="Times New Roman"/>
          <w:b/>
          <w:sz w:val="10"/>
          <w:szCs w:val="19"/>
        </w:rPr>
      </w:pPr>
    </w:p>
    <w:p w:rsidR="00AB7D81" w:rsidRPr="00B043BF" w:rsidRDefault="00AB7D81" w:rsidP="00B043BF">
      <w:pPr>
        <w:contextualSpacing/>
        <w:jc w:val="both"/>
        <w:rPr>
          <w:rFonts w:ascii="Book Antiqua" w:hAnsi="Book Antiqua" w:cs="Times New Roman"/>
          <w:sz w:val="19"/>
          <w:szCs w:val="19"/>
        </w:rPr>
        <w:sectPr w:rsidR="00AB7D81" w:rsidRPr="00B043BF" w:rsidSect="00B043BF">
          <w:type w:val="continuous"/>
          <w:pgSz w:w="8391" w:h="11907" w:code="11"/>
          <w:pgMar w:top="720" w:right="720" w:bottom="720" w:left="720" w:header="708" w:footer="708" w:gutter="0"/>
          <w:cols w:space="708"/>
          <w:docGrid w:linePitch="360"/>
        </w:sectPr>
      </w:pPr>
    </w:p>
    <w:p w:rsidR="00AB7D81" w:rsidRPr="00B043BF" w:rsidRDefault="00AB7D81" w:rsidP="00B043BF">
      <w:pPr>
        <w:contextualSpacing/>
        <w:jc w:val="both"/>
        <w:rPr>
          <w:rFonts w:ascii="Book Antiqua" w:hAnsi="Book Antiqua" w:cs="Times New Roman"/>
          <w:sz w:val="19"/>
          <w:szCs w:val="19"/>
        </w:rPr>
      </w:pPr>
      <w:r w:rsidRPr="00B043BF">
        <w:rPr>
          <w:rFonts w:ascii="Book Antiqua" w:hAnsi="Book Antiqua" w:cs="Times New Roman"/>
          <w:sz w:val="19"/>
          <w:szCs w:val="19"/>
        </w:rPr>
        <w:lastRenderedPageBreak/>
        <w:t>B</w:t>
      </w:r>
      <w:r w:rsidRPr="00B043BF">
        <w:rPr>
          <w:rFonts w:ascii="Book Antiqua" w:hAnsi="Book Antiqua"/>
          <w:sz w:val="19"/>
          <w:szCs w:val="19"/>
        </w:rPr>
        <w:t>enedici il Signore, anima mia,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quanto è in me benedica il suo santo nome.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Benedici il Signore, anima mia,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non dimenticare tutti i suoi benef</w:t>
      </w:r>
      <w:r w:rsidRPr="00B043BF">
        <w:rPr>
          <w:rFonts w:ascii="Book Antiqua" w:hAnsi="Book Antiqua"/>
          <w:sz w:val="19"/>
          <w:szCs w:val="19"/>
        </w:rPr>
        <w:t>i</w:t>
      </w:r>
      <w:r w:rsidRPr="00B043BF">
        <w:rPr>
          <w:rFonts w:ascii="Book Antiqua" w:hAnsi="Book Antiqua"/>
          <w:sz w:val="19"/>
          <w:szCs w:val="19"/>
        </w:rPr>
        <w:t>ci.</w:t>
      </w:r>
    </w:p>
    <w:p w:rsidR="00AB7D81" w:rsidRPr="00A257AF" w:rsidRDefault="00AB7D81" w:rsidP="00B043BF">
      <w:pPr>
        <w:contextualSpacing/>
        <w:jc w:val="both"/>
        <w:rPr>
          <w:rFonts w:ascii="Book Antiqua" w:hAnsi="Book Antiqua"/>
          <w:sz w:val="10"/>
          <w:szCs w:val="19"/>
        </w:rPr>
      </w:pP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Egli perdona tutte le tue colpe,</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guarisce tutte le tue infermità,</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salva dalla fossa la tua vita,</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ti circonda di bontà e misericordia,</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sazia di beni la tua vecchiaia,</w:t>
      </w:r>
    </w:p>
    <w:p w:rsidR="00AB7D81" w:rsidRPr="00B043BF" w:rsidRDefault="00AB7D81" w:rsidP="00B043BF">
      <w:pPr>
        <w:contextualSpacing/>
        <w:jc w:val="both"/>
        <w:rPr>
          <w:rFonts w:ascii="Book Antiqua" w:hAnsi="Book Antiqua"/>
          <w:sz w:val="19"/>
          <w:szCs w:val="19"/>
        </w:rPr>
      </w:pPr>
      <w:r w:rsidRPr="00623B96">
        <w:rPr>
          <w:rFonts w:ascii="Book Antiqua" w:hAnsi="Book Antiqua"/>
          <w:sz w:val="18"/>
          <w:szCs w:val="19"/>
        </w:rPr>
        <w:t>si rinnova come aquila la tua giovine</w:t>
      </w:r>
      <w:r w:rsidRPr="00623B96">
        <w:rPr>
          <w:rFonts w:ascii="Book Antiqua" w:hAnsi="Book Antiqua"/>
          <w:sz w:val="18"/>
          <w:szCs w:val="19"/>
        </w:rPr>
        <w:t>z</w:t>
      </w:r>
      <w:r w:rsidRPr="00623B96">
        <w:rPr>
          <w:rFonts w:ascii="Book Antiqua" w:hAnsi="Book Antiqua"/>
          <w:sz w:val="18"/>
          <w:szCs w:val="19"/>
        </w:rPr>
        <w:t>za</w:t>
      </w:r>
      <w:r w:rsidRPr="00B043BF">
        <w:rPr>
          <w:rFonts w:ascii="Book Antiqua" w:hAnsi="Book Antiqua"/>
          <w:sz w:val="19"/>
          <w:szCs w:val="19"/>
        </w:rPr>
        <w:t>.</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Il Signore compie cose giuste,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difende i diritti di tutti gli oppre</w:t>
      </w:r>
      <w:r w:rsidRPr="00B043BF">
        <w:rPr>
          <w:rFonts w:ascii="Book Antiqua" w:hAnsi="Book Antiqua"/>
          <w:sz w:val="19"/>
          <w:szCs w:val="19"/>
        </w:rPr>
        <w:t>s</w:t>
      </w:r>
      <w:r w:rsidRPr="00B043BF">
        <w:rPr>
          <w:rFonts w:ascii="Book Antiqua" w:hAnsi="Book Antiqua"/>
          <w:sz w:val="19"/>
          <w:szCs w:val="19"/>
        </w:rPr>
        <w:t>si.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Ha fatto conoscere a Mosè le sue vie,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le sue opere ai figli d'Israele.</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Misericordioso e pietoso è il Sign</w:t>
      </w:r>
      <w:r w:rsidRPr="00B043BF">
        <w:rPr>
          <w:rFonts w:ascii="Book Antiqua" w:hAnsi="Book Antiqua"/>
          <w:sz w:val="19"/>
          <w:szCs w:val="19"/>
        </w:rPr>
        <w:t>o</w:t>
      </w:r>
      <w:r w:rsidRPr="00B043BF">
        <w:rPr>
          <w:rFonts w:ascii="Book Antiqua" w:hAnsi="Book Antiqua"/>
          <w:sz w:val="19"/>
          <w:szCs w:val="19"/>
        </w:rPr>
        <w:t>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lento all'ira e grande nell'amore.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Non è in lite per sempre,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non rimane adirato in eterno.</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Non ci tratta secondo i nostri pe</w:t>
      </w:r>
      <w:r w:rsidRPr="00B043BF">
        <w:rPr>
          <w:rFonts w:ascii="Book Antiqua" w:hAnsi="Book Antiqua"/>
          <w:sz w:val="19"/>
          <w:szCs w:val="19"/>
        </w:rPr>
        <w:t>c</w:t>
      </w:r>
      <w:r w:rsidRPr="00B043BF">
        <w:rPr>
          <w:rFonts w:ascii="Book Antiqua" w:hAnsi="Book Antiqua"/>
          <w:sz w:val="19"/>
          <w:szCs w:val="19"/>
        </w:rPr>
        <w:t>cati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 non ci ripaga secondo le nostre colpe.</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Perché quanto il cielo è alto sulla te</w:t>
      </w:r>
      <w:r w:rsidRPr="00B043BF">
        <w:rPr>
          <w:rFonts w:ascii="Book Antiqua" w:hAnsi="Book Antiqua"/>
          <w:sz w:val="19"/>
          <w:szCs w:val="19"/>
        </w:rPr>
        <w:t>r</w:t>
      </w:r>
      <w:r w:rsidRPr="00B043BF">
        <w:rPr>
          <w:rFonts w:ascii="Book Antiqua" w:hAnsi="Book Antiqua"/>
          <w:sz w:val="19"/>
          <w:szCs w:val="19"/>
        </w:rPr>
        <w:t>ra,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così la sua misericordia è potente su quelli che lo temono;quanto dista l'</w:t>
      </w:r>
      <w:r w:rsidRPr="00B043BF">
        <w:rPr>
          <w:rFonts w:ascii="Book Antiqua" w:hAnsi="Book Antiqua"/>
          <w:sz w:val="19"/>
          <w:szCs w:val="19"/>
        </w:rPr>
        <w:t>o</w:t>
      </w:r>
      <w:r w:rsidRPr="00B043BF">
        <w:rPr>
          <w:rFonts w:ascii="Book Antiqua" w:hAnsi="Book Antiqua"/>
          <w:sz w:val="19"/>
          <w:szCs w:val="19"/>
        </w:rPr>
        <w:t>riente dall'occidente,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così egli allontana da noi le nostre co</w:t>
      </w:r>
      <w:r w:rsidRPr="00B043BF">
        <w:rPr>
          <w:rFonts w:ascii="Book Antiqua" w:hAnsi="Book Antiqua"/>
          <w:sz w:val="19"/>
          <w:szCs w:val="19"/>
        </w:rPr>
        <w:t>l</w:t>
      </w:r>
      <w:r w:rsidRPr="00B043BF">
        <w:rPr>
          <w:rFonts w:ascii="Book Antiqua" w:hAnsi="Book Antiqua"/>
          <w:sz w:val="19"/>
          <w:szCs w:val="19"/>
        </w:rPr>
        <w:t>pe.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lastRenderedPageBreak/>
        <w:t>Come è tenero un padre verso i f</w:t>
      </w:r>
      <w:r w:rsidRPr="00B043BF">
        <w:rPr>
          <w:rFonts w:ascii="Book Antiqua" w:hAnsi="Book Antiqua"/>
          <w:sz w:val="19"/>
          <w:szCs w:val="19"/>
        </w:rPr>
        <w:t>i</w:t>
      </w:r>
      <w:r w:rsidRPr="00B043BF">
        <w:rPr>
          <w:rFonts w:ascii="Book Antiqua" w:hAnsi="Book Antiqua"/>
          <w:sz w:val="19"/>
          <w:szCs w:val="19"/>
        </w:rPr>
        <w:t>gli,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così il Signore è tenero verso quelli che lo temono,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perché egli sa bene di che siamo pl</w:t>
      </w:r>
      <w:r w:rsidRPr="00B043BF">
        <w:rPr>
          <w:rFonts w:ascii="Book Antiqua" w:hAnsi="Book Antiqua"/>
          <w:sz w:val="19"/>
          <w:szCs w:val="19"/>
        </w:rPr>
        <w:t>a</w:t>
      </w:r>
      <w:r w:rsidRPr="00B043BF">
        <w:rPr>
          <w:rFonts w:ascii="Book Antiqua" w:hAnsi="Book Antiqua"/>
          <w:sz w:val="19"/>
          <w:szCs w:val="19"/>
        </w:rPr>
        <w:t>smati,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ricorda che noi siamo polvere.</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L'uomo: come l'erba sono i suoi giorni!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Come un fiore di campo, così egli fior</w:t>
      </w:r>
      <w:r w:rsidRPr="00B043BF">
        <w:rPr>
          <w:rFonts w:ascii="Book Antiqua" w:hAnsi="Book Antiqua"/>
          <w:sz w:val="19"/>
          <w:szCs w:val="19"/>
        </w:rPr>
        <w:t>i</w:t>
      </w:r>
      <w:r w:rsidRPr="00B043BF">
        <w:rPr>
          <w:rFonts w:ascii="Book Antiqua" w:hAnsi="Book Antiqua"/>
          <w:sz w:val="19"/>
          <w:szCs w:val="19"/>
        </w:rPr>
        <w:t>sce.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Se un vento lo investe, non è più,</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né più lo riconosce la sua dimora.</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Ma l'amore del Signore è da se</w:t>
      </w:r>
      <w:r w:rsidRPr="00B043BF">
        <w:rPr>
          <w:rFonts w:ascii="Book Antiqua" w:hAnsi="Book Antiqua"/>
          <w:sz w:val="19"/>
          <w:szCs w:val="19"/>
        </w:rPr>
        <w:t>m</w:t>
      </w:r>
      <w:r w:rsidRPr="00B043BF">
        <w:rPr>
          <w:rFonts w:ascii="Book Antiqua" w:hAnsi="Book Antiqua"/>
          <w:sz w:val="19"/>
          <w:szCs w:val="19"/>
        </w:rPr>
        <w:t>pre,</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per sempre su quelli che lo tem</w:t>
      </w:r>
      <w:r w:rsidRPr="00B043BF">
        <w:rPr>
          <w:rFonts w:ascii="Book Antiqua" w:hAnsi="Book Antiqua"/>
          <w:sz w:val="19"/>
          <w:szCs w:val="19"/>
        </w:rPr>
        <w:t>o</w:t>
      </w:r>
      <w:r w:rsidRPr="00B043BF">
        <w:rPr>
          <w:rFonts w:ascii="Book Antiqua" w:hAnsi="Book Antiqua"/>
          <w:sz w:val="19"/>
          <w:szCs w:val="19"/>
        </w:rPr>
        <w:t>no,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 la sua giustizia per i figli dei figli,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per quelli che custodiscono la sua all</w:t>
      </w:r>
      <w:r w:rsidRPr="00B043BF">
        <w:rPr>
          <w:rFonts w:ascii="Book Antiqua" w:hAnsi="Book Antiqua"/>
          <w:sz w:val="19"/>
          <w:szCs w:val="19"/>
        </w:rPr>
        <w:t>e</w:t>
      </w:r>
      <w:r w:rsidRPr="00B043BF">
        <w:rPr>
          <w:rFonts w:ascii="Book Antiqua" w:hAnsi="Book Antiqua"/>
          <w:sz w:val="19"/>
          <w:szCs w:val="19"/>
        </w:rPr>
        <w:t>anza</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 ricordano i suoi precetti per osse</w:t>
      </w:r>
      <w:r w:rsidRPr="00B043BF">
        <w:rPr>
          <w:rFonts w:ascii="Book Antiqua" w:hAnsi="Book Antiqua"/>
          <w:sz w:val="19"/>
          <w:szCs w:val="19"/>
        </w:rPr>
        <w:t>r</w:t>
      </w:r>
      <w:r w:rsidRPr="00B043BF">
        <w:rPr>
          <w:rFonts w:ascii="Book Antiqua" w:hAnsi="Book Antiqua"/>
          <w:sz w:val="19"/>
          <w:szCs w:val="19"/>
        </w:rPr>
        <w:t>varli.</w:t>
      </w:r>
    </w:p>
    <w:p w:rsidR="00AB7D81" w:rsidRPr="00A257AF" w:rsidRDefault="00AB7D81" w:rsidP="00B043BF">
      <w:pPr>
        <w:contextualSpacing/>
        <w:jc w:val="both"/>
        <w:rPr>
          <w:rFonts w:ascii="Book Antiqua" w:hAnsi="Book Antiqua"/>
          <w:sz w:val="10"/>
          <w:szCs w:val="19"/>
        </w:rPr>
      </w:pP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Il Signore ha posto il suo trono nei cieli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e il suo regno domina l'universo.</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Benedite il Signore, angeli suoi,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potenti esecutori dei suoi comandi,</w:t>
      </w:r>
    </w:p>
    <w:p w:rsidR="00AB7D81" w:rsidRPr="00B043BF" w:rsidRDefault="00AB7D81" w:rsidP="00B043BF">
      <w:pPr>
        <w:contextualSpacing/>
        <w:jc w:val="both"/>
        <w:rPr>
          <w:rFonts w:ascii="Book Antiqua" w:hAnsi="Book Antiqua"/>
          <w:sz w:val="19"/>
          <w:szCs w:val="19"/>
        </w:rPr>
      </w:pPr>
      <w:r w:rsidRPr="00B043BF">
        <w:rPr>
          <w:rFonts w:ascii="Book Antiqua" w:hAnsi="Book Antiqua"/>
          <w:sz w:val="19"/>
          <w:szCs w:val="19"/>
        </w:rPr>
        <w:t>attenti alla voce della sua parola.</w:t>
      </w:r>
    </w:p>
    <w:p w:rsidR="00AB7D81" w:rsidRPr="00A257AF" w:rsidRDefault="00AB7D81" w:rsidP="00B043BF">
      <w:pPr>
        <w:contextualSpacing/>
        <w:jc w:val="both"/>
        <w:rPr>
          <w:rFonts w:ascii="Book Antiqua" w:hAnsi="Book Antiqua"/>
          <w:sz w:val="10"/>
          <w:szCs w:val="19"/>
        </w:rPr>
      </w:pP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Benedite il Signore, voi tutte sue schi</w:t>
      </w:r>
      <w:r w:rsidRPr="00623B96">
        <w:rPr>
          <w:rFonts w:ascii="Book Antiqua" w:hAnsi="Book Antiqua"/>
          <w:sz w:val="18"/>
          <w:szCs w:val="19"/>
        </w:rPr>
        <w:t>e</w:t>
      </w:r>
      <w:r w:rsidRPr="00623B96">
        <w:rPr>
          <w:rFonts w:ascii="Book Antiqua" w:hAnsi="Book Antiqua"/>
          <w:sz w:val="18"/>
          <w:szCs w:val="19"/>
        </w:rPr>
        <w:t>re,</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suoi ministri, che eseguite la sua volo</w:t>
      </w:r>
      <w:r w:rsidRPr="00623B96">
        <w:rPr>
          <w:rFonts w:ascii="Book Antiqua" w:hAnsi="Book Antiqua"/>
          <w:sz w:val="18"/>
          <w:szCs w:val="19"/>
        </w:rPr>
        <w:t>n</w:t>
      </w:r>
      <w:r w:rsidRPr="00623B96">
        <w:rPr>
          <w:rFonts w:ascii="Book Antiqua" w:hAnsi="Book Antiqua"/>
          <w:sz w:val="18"/>
          <w:szCs w:val="19"/>
        </w:rPr>
        <w:t>tà.</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Benedite il Signore, voi tutte opere sue,</w:t>
      </w:r>
    </w:p>
    <w:p w:rsidR="00AB7D81" w:rsidRPr="00623B96" w:rsidRDefault="00AB7D81" w:rsidP="00B043BF">
      <w:pPr>
        <w:contextualSpacing/>
        <w:jc w:val="both"/>
        <w:rPr>
          <w:rFonts w:ascii="Book Antiqua" w:hAnsi="Book Antiqua"/>
          <w:sz w:val="18"/>
          <w:szCs w:val="19"/>
        </w:rPr>
      </w:pPr>
      <w:r w:rsidRPr="00623B96">
        <w:rPr>
          <w:rFonts w:ascii="Book Antiqua" w:hAnsi="Book Antiqua"/>
          <w:sz w:val="18"/>
          <w:szCs w:val="19"/>
        </w:rPr>
        <w:t>in tutti i luoghi del suo dominio.</w:t>
      </w:r>
    </w:p>
    <w:p w:rsidR="00623B96" w:rsidRDefault="00623B96" w:rsidP="00B043BF">
      <w:pPr>
        <w:contextualSpacing/>
        <w:jc w:val="both"/>
        <w:rPr>
          <w:rFonts w:ascii="Book Antiqua" w:hAnsi="Book Antiqua"/>
          <w:sz w:val="18"/>
          <w:szCs w:val="19"/>
        </w:rPr>
      </w:pPr>
      <w:r w:rsidRPr="00623B96">
        <w:rPr>
          <w:rFonts w:ascii="Book Antiqua" w:hAnsi="Book Antiqua"/>
          <w:sz w:val="18"/>
          <w:szCs w:val="19"/>
        </w:rPr>
        <w:t>Benedici il Signore, anima mia.</w:t>
      </w:r>
    </w:p>
    <w:p w:rsidR="00623B96" w:rsidRPr="00623B96" w:rsidRDefault="00623B96" w:rsidP="00B043BF">
      <w:pPr>
        <w:contextualSpacing/>
        <w:jc w:val="both"/>
        <w:rPr>
          <w:rFonts w:ascii="Book Antiqua" w:hAnsi="Book Antiqua"/>
          <w:sz w:val="18"/>
          <w:szCs w:val="19"/>
        </w:rPr>
        <w:sectPr w:rsidR="00623B96" w:rsidRPr="00623B96" w:rsidSect="00A257AF">
          <w:type w:val="continuous"/>
          <w:pgSz w:w="8391" w:h="11907" w:code="11"/>
          <w:pgMar w:top="720" w:right="720" w:bottom="720" w:left="720" w:header="708" w:footer="708" w:gutter="0"/>
          <w:cols w:num="2" w:space="169"/>
          <w:docGrid w:linePitch="360"/>
        </w:sectPr>
      </w:pPr>
    </w:p>
    <w:p w:rsidR="00AB7D81" w:rsidRPr="00623B96" w:rsidRDefault="00AB7D81" w:rsidP="00B043BF">
      <w:pPr>
        <w:contextualSpacing/>
        <w:jc w:val="both"/>
        <w:rPr>
          <w:rFonts w:ascii="Book Antiqua" w:hAnsi="Book Antiqua"/>
          <w:sz w:val="16"/>
          <w:szCs w:val="19"/>
        </w:rPr>
      </w:pPr>
    </w:p>
    <w:sectPr w:rsidR="00AB7D81" w:rsidRPr="00623B96" w:rsidSect="00B043BF">
      <w:type w:val="continuous"/>
      <w:pgSz w:w="8391" w:h="11907"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09B7"/>
    <w:multiLevelType w:val="hybridMultilevel"/>
    <w:tmpl w:val="C5C0D700"/>
    <w:lvl w:ilvl="0" w:tplc="D6587E2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522933C5"/>
    <w:multiLevelType w:val="hybridMultilevel"/>
    <w:tmpl w:val="4490AF0E"/>
    <w:lvl w:ilvl="0" w:tplc="38F218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7DF4055"/>
    <w:multiLevelType w:val="hybridMultilevel"/>
    <w:tmpl w:val="E7F65B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AB96DDA"/>
    <w:multiLevelType w:val="hybridMultilevel"/>
    <w:tmpl w:val="89FC2314"/>
    <w:lvl w:ilvl="0" w:tplc="A1107680">
      <w:start w:val="1"/>
      <w:numFmt w:val="lowerLetter"/>
      <w:lvlText w:val="(%1)"/>
      <w:lvlJc w:val="left"/>
      <w:pPr>
        <w:ind w:left="944" w:hanging="6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compat/>
  <w:rsids>
    <w:rsidRoot w:val="00AB7D81"/>
    <w:rsid w:val="00054463"/>
    <w:rsid w:val="002329AF"/>
    <w:rsid w:val="00236FC1"/>
    <w:rsid w:val="002D5AE4"/>
    <w:rsid w:val="0039289E"/>
    <w:rsid w:val="004B67AB"/>
    <w:rsid w:val="00500E14"/>
    <w:rsid w:val="00623B96"/>
    <w:rsid w:val="0066033C"/>
    <w:rsid w:val="006D75B9"/>
    <w:rsid w:val="007F1FC5"/>
    <w:rsid w:val="009903DF"/>
    <w:rsid w:val="009B0D8C"/>
    <w:rsid w:val="00A257AF"/>
    <w:rsid w:val="00AA632C"/>
    <w:rsid w:val="00AB7D81"/>
    <w:rsid w:val="00B043BF"/>
    <w:rsid w:val="00BD1EBC"/>
    <w:rsid w:val="00E27AC1"/>
    <w:rsid w:val="00F16C46"/>
    <w:rsid w:val="00FC20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D81"/>
    <w:pPr>
      <w:ind w:left="0" w:firstLine="0"/>
    </w:pPr>
    <w:rPr>
      <w:rFonts w:ascii="Times New Roman" w:eastAsiaTheme="minorEastAsia"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7AC1"/>
    <w:pPr>
      <w:ind w:left="720"/>
      <w:contextualSpacing/>
    </w:pPr>
  </w:style>
  <w:style w:type="paragraph" w:styleId="Testofumetto">
    <w:name w:val="Balloon Text"/>
    <w:basedOn w:val="Normale"/>
    <w:link w:val="TestofumettoCarattere"/>
    <w:uiPriority w:val="99"/>
    <w:semiHidden/>
    <w:unhideWhenUsed/>
    <w:rsid w:val="009B0D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0D8C"/>
    <w:rPr>
      <w:rFonts w:ascii="Tahoma" w:eastAsiaTheme="minorEastAsi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1524</Words>
  <Characters>8691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dc:creator>
  <cp:lastModifiedBy>Massimiliano</cp:lastModifiedBy>
  <cp:revision>7</cp:revision>
  <dcterms:created xsi:type="dcterms:W3CDTF">2015-03-28T22:36:00Z</dcterms:created>
  <dcterms:modified xsi:type="dcterms:W3CDTF">2020-03-04T18:03:00Z</dcterms:modified>
</cp:coreProperties>
</file>